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2D8" w:rsidRPr="00DD70F6" w:rsidRDefault="001E52D8" w:rsidP="001E52D8">
      <w:pPr>
        <w:widowControl w:val="0"/>
        <w:spacing w:after="120" w:line="276" w:lineRule="auto"/>
        <w:rPr>
          <w:rFonts w:ascii="Arial" w:hAnsi="Arial" w:cs="Arial"/>
          <w:b/>
          <w:bCs/>
          <w:sz w:val="28"/>
          <w:szCs w:val="22"/>
        </w:rPr>
      </w:pPr>
      <w:r>
        <w:rPr>
          <w:rFonts w:ascii="Arial" w:hAnsi="Arial" w:cs="Arial"/>
          <w:b/>
          <w:bCs/>
          <w:sz w:val="28"/>
          <w:szCs w:val="22"/>
        </w:rPr>
        <w:t>Kooperationsv</w:t>
      </w:r>
      <w:r w:rsidRPr="00DD70F6">
        <w:rPr>
          <w:rFonts w:ascii="Arial" w:hAnsi="Arial" w:cs="Arial"/>
          <w:b/>
          <w:bCs/>
          <w:sz w:val="28"/>
          <w:szCs w:val="22"/>
        </w:rPr>
        <w:t xml:space="preserve">ertrag </w:t>
      </w:r>
    </w:p>
    <w:p w:rsidR="001E52D8" w:rsidRPr="00DD70F6" w:rsidRDefault="001E52D8" w:rsidP="001E52D8">
      <w:pPr>
        <w:widowControl w:val="0"/>
        <w:spacing w:after="120" w:line="276" w:lineRule="auto"/>
        <w:rPr>
          <w:rFonts w:ascii="Arial" w:hAnsi="Arial" w:cs="Arial"/>
          <w:bCs/>
          <w:sz w:val="22"/>
          <w:szCs w:val="22"/>
        </w:rPr>
      </w:pPr>
    </w:p>
    <w:p w:rsidR="001E52D8" w:rsidRPr="00DD70F6" w:rsidRDefault="001E52D8" w:rsidP="001E52D8">
      <w:pPr>
        <w:widowControl w:val="0"/>
        <w:spacing w:after="120" w:line="276" w:lineRule="auto"/>
        <w:rPr>
          <w:rFonts w:ascii="Arial" w:hAnsi="Arial" w:cs="Arial"/>
          <w:bCs/>
          <w:sz w:val="22"/>
          <w:szCs w:val="22"/>
        </w:rPr>
      </w:pPr>
      <w:r w:rsidRPr="00DD70F6">
        <w:rPr>
          <w:rFonts w:ascii="Arial" w:hAnsi="Arial" w:cs="Arial"/>
          <w:bCs/>
          <w:sz w:val="22"/>
          <w:szCs w:val="22"/>
        </w:rPr>
        <w:t xml:space="preserve">zwischen </w:t>
      </w:r>
    </w:p>
    <w:p w:rsidR="001E52D8" w:rsidRPr="00DD70F6" w:rsidRDefault="001E52D8" w:rsidP="001E52D8">
      <w:pPr>
        <w:widowControl w:val="0"/>
        <w:spacing w:after="120" w:line="276" w:lineRule="auto"/>
        <w:rPr>
          <w:rFonts w:ascii="Arial" w:hAnsi="Arial" w:cs="Arial"/>
          <w:bCs/>
          <w:sz w:val="22"/>
          <w:szCs w:val="22"/>
        </w:rPr>
      </w:pPr>
    </w:p>
    <w:p w:rsidR="001E52D8" w:rsidRPr="00DD70F6" w:rsidRDefault="001E52D8" w:rsidP="001E52D8">
      <w:pPr>
        <w:widowControl w:val="0"/>
        <w:spacing w:after="120" w:line="276" w:lineRule="auto"/>
        <w:rPr>
          <w:rFonts w:ascii="Arial" w:hAnsi="Arial" w:cs="Arial"/>
          <w:bCs/>
          <w:sz w:val="22"/>
          <w:szCs w:val="22"/>
        </w:rPr>
      </w:pPr>
      <w:r>
        <w:rPr>
          <w:rFonts w:ascii="Arial" w:hAnsi="Arial" w:cs="Arial"/>
          <w:b/>
          <w:bCs/>
          <w:sz w:val="22"/>
          <w:szCs w:val="22"/>
          <w:highlight w:val="yellow"/>
        </w:rPr>
        <w:t>Betrieb</w:t>
      </w:r>
      <w:r w:rsidRPr="00FF5C13">
        <w:rPr>
          <w:rFonts w:ascii="Arial" w:hAnsi="Arial" w:cs="Arial"/>
          <w:b/>
          <w:bCs/>
          <w:sz w:val="22"/>
          <w:szCs w:val="22"/>
          <w:highlight w:val="yellow"/>
        </w:rPr>
        <w:t xml:space="preserve"> A</w:t>
      </w:r>
      <w:r w:rsidRPr="00DD70F6">
        <w:rPr>
          <w:rFonts w:ascii="Arial" w:hAnsi="Arial" w:cs="Arial"/>
          <w:b/>
          <w:bCs/>
          <w:sz w:val="22"/>
          <w:szCs w:val="22"/>
        </w:rPr>
        <w:br/>
      </w:r>
      <w:r w:rsidRPr="00DD70F6">
        <w:rPr>
          <w:rFonts w:ascii="Arial" w:hAnsi="Arial" w:cs="Arial"/>
          <w:bCs/>
          <w:sz w:val="22"/>
          <w:szCs w:val="22"/>
        </w:rPr>
        <w:t xml:space="preserve">vertreten durch </w:t>
      </w:r>
      <w:r w:rsidRPr="00DD70F6">
        <w:rPr>
          <w:rFonts w:ascii="Arial" w:hAnsi="Arial" w:cs="Arial"/>
          <w:bCs/>
          <w:sz w:val="22"/>
          <w:szCs w:val="22"/>
          <w:highlight w:val="yellow"/>
        </w:rPr>
        <w:t>[Titel, Vorname, Name]</w:t>
      </w:r>
      <w:r w:rsidRPr="00DD70F6">
        <w:rPr>
          <w:rFonts w:ascii="Arial" w:hAnsi="Arial" w:cs="Arial"/>
          <w:bCs/>
          <w:sz w:val="22"/>
          <w:szCs w:val="22"/>
        </w:rPr>
        <w:t xml:space="preserve">, </w:t>
      </w:r>
      <w:r w:rsidRPr="00DD70F6">
        <w:rPr>
          <w:rFonts w:ascii="Arial" w:hAnsi="Arial" w:cs="Arial"/>
          <w:bCs/>
          <w:sz w:val="22"/>
          <w:szCs w:val="22"/>
          <w:highlight w:val="yellow"/>
        </w:rPr>
        <w:t>[Funktion]</w:t>
      </w:r>
      <w:r>
        <w:rPr>
          <w:rFonts w:ascii="Arial" w:hAnsi="Arial" w:cs="Arial"/>
          <w:bCs/>
          <w:sz w:val="22"/>
          <w:szCs w:val="22"/>
        </w:rPr>
        <w:t>,</w:t>
      </w:r>
      <w:r w:rsidRPr="00DD70F6">
        <w:rPr>
          <w:rFonts w:ascii="Arial" w:hAnsi="Arial" w:cs="Arial"/>
          <w:bCs/>
          <w:sz w:val="22"/>
          <w:szCs w:val="22"/>
        </w:rPr>
        <w:t xml:space="preserve"> und </w:t>
      </w:r>
      <w:r w:rsidRPr="00DD70F6">
        <w:rPr>
          <w:rFonts w:ascii="Arial" w:hAnsi="Arial" w:cs="Arial"/>
          <w:bCs/>
          <w:sz w:val="22"/>
          <w:szCs w:val="22"/>
          <w:highlight w:val="yellow"/>
        </w:rPr>
        <w:t>[Titel, Vorname, Name]</w:t>
      </w:r>
      <w:r w:rsidRPr="00DD70F6">
        <w:rPr>
          <w:rFonts w:ascii="Arial" w:hAnsi="Arial" w:cs="Arial"/>
          <w:bCs/>
          <w:sz w:val="22"/>
          <w:szCs w:val="22"/>
        </w:rPr>
        <w:t xml:space="preserve">, </w:t>
      </w:r>
      <w:r w:rsidRPr="00DD70F6">
        <w:rPr>
          <w:rFonts w:ascii="Arial" w:hAnsi="Arial" w:cs="Arial"/>
          <w:bCs/>
          <w:sz w:val="22"/>
          <w:szCs w:val="22"/>
          <w:highlight w:val="yellow"/>
        </w:rPr>
        <w:t>[Funktion]</w:t>
      </w:r>
      <w:r w:rsidRPr="00DD70F6">
        <w:rPr>
          <w:rFonts w:ascii="Arial" w:hAnsi="Arial" w:cs="Arial"/>
          <w:bCs/>
          <w:sz w:val="22"/>
          <w:szCs w:val="22"/>
        </w:rPr>
        <w:t xml:space="preserve">, </w:t>
      </w:r>
      <w:r w:rsidRPr="00DD70F6">
        <w:rPr>
          <w:rFonts w:ascii="Arial" w:hAnsi="Arial" w:cs="Arial"/>
          <w:bCs/>
          <w:sz w:val="22"/>
          <w:szCs w:val="22"/>
          <w:highlight w:val="yellow"/>
        </w:rPr>
        <w:t>[Adresse]</w:t>
      </w:r>
      <w:r w:rsidRPr="00DD70F6">
        <w:rPr>
          <w:rFonts w:ascii="Arial" w:hAnsi="Arial" w:cs="Arial"/>
          <w:bCs/>
          <w:sz w:val="22"/>
          <w:szCs w:val="22"/>
        </w:rPr>
        <w:br/>
        <w:t xml:space="preserve">(im folgenden </w:t>
      </w:r>
      <w:r w:rsidRPr="00DD70F6">
        <w:rPr>
          <w:rFonts w:ascii="Arial" w:hAnsi="Arial" w:cs="Arial"/>
          <w:bCs/>
          <w:sz w:val="22"/>
          <w:szCs w:val="22"/>
          <w:highlight w:val="yellow"/>
        </w:rPr>
        <w:t>[Abkürzung</w:t>
      </w:r>
      <w:r>
        <w:rPr>
          <w:rFonts w:ascii="Arial" w:hAnsi="Arial" w:cs="Arial"/>
          <w:bCs/>
          <w:sz w:val="22"/>
          <w:szCs w:val="22"/>
          <w:highlight w:val="yellow"/>
        </w:rPr>
        <w:t xml:space="preserve"> A</w:t>
      </w:r>
      <w:r w:rsidRPr="00DD70F6">
        <w:rPr>
          <w:rFonts w:ascii="Arial" w:hAnsi="Arial" w:cs="Arial"/>
          <w:bCs/>
          <w:sz w:val="22"/>
          <w:szCs w:val="22"/>
          <w:highlight w:val="yellow"/>
        </w:rPr>
        <w:t>]</w:t>
      </w:r>
      <w:r>
        <w:rPr>
          <w:rFonts w:ascii="Arial" w:hAnsi="Arial" w:cs="Arial"/>
          <w:bCs/>
          <w:sz w:val="22"/>
          <w:szCs w:val="22"/>
        </w:rPr>
        <w:t>)</w:t>
      </w:r>
    </w:p>
    <w:p w:rsidR="001E52D8" w:rsidRPr="00DD70F6" w:rsidRDefault="001E52D8" w:rsidP="001E52D8">
      <w:pPr>
        <w:widowControl w:val="0"/>
        <w:spacing w:after="120" w:line="276" w:lineRule="auto"/>
        <w:rPr>
          <w:rFonts w:ascii="Arial" w:hAnsi="Arial" w:cs="Arial"/>
          <w:bCs/>
          <w:sz w:val="22"/>
          <w:szCs w:val="22"/>
        </w:rPr>
      </w:pPr>
    </w:p>
    <w:p w:rsidR="001E52D8" w:rsidRPr="00DD70F6" w:rsidRDefault="001E52D8" w:rsidP="001E52D8">
      <w:pPr>
        <w:widowControl w:val="0"/>
        <w:spacing w:after="120" w:line="276" w:lineRule="auto"/>
        <w:rPr>
          <w:rFonts w:ascii="Arial" w:hAnsi="Arial" w:cs="Arial"/>
          <w:bCs/>
          <w:sz w:val="22"/>
          <w:szCs w:val="22"/>
        </w:rPr>
      </w:pPr>
      <w:r w:rsidRPr="00DD70F6">
        <w:rPr>
          <w:rFonts w:ascii="Arial" w:hAnsi="Arial" w:cs="Arial"/>
          <w:bCs/>
          <w:sz w:val="22"/>
          <w:szCs w:val="22"/>
        </w:rPr>
        <w:t>und</w:t>
      </w:r>
    </w:p>
    <w:p w:rsidR="001E52D8" w:rsidRPr="00DD70F6" w:rsidRDefault="001E52D8" w:rsidP="001E52D8">
      <w:pPr>
        <w:widowControl w:val="0"/>
        <w:spacing w:after="120" w:line="276" w:lineRule="auto"/>
        <w:rPr>
          <w:rFonts w:ascii="Arial" w:hAnsi="Arial" w:cs="Arial"/>
          <w:bCs/>
          <w:sz w:val="22"/>
          <w:szCs w:val="22"/>
        </w:rPr>
      </w:pPr>
    </w:p>
    <w:p w:rsidR="001E52D8" w:rsidRPr="00DD70F6" w:rsidRDefault="001E52D8" w:rsidP="001E52D8">
      <w:pPr>
        <w:widowControl w:val="0"/>
        <w:spacing w:after="120" w:line="276" w:lineRule="auto"/>
        <w:rPr>
          <w:rFonts w:ascii="Arial" w:hAnsi="Arial" w:cs="Arial"/>
          <w:bCs/>
          <w:sz w:val="22"/>
          <w:szCs w:val="22"/>
        </w:rPr>
      </w:pPr>
      <w:r>
        <w:rPr>
          <w:rFonts w:ascii="Arial" w:hAnsi="Arial" w:cs="Arial"/>
          <w:b/>
          <w:bCs/>
          <w:sz w:val="22"/>
          <w:szCs w:val="22"/>
          <w:highlight w:val="yellow"/>
        </w:rPr>
        <w:t>Betrieb</w:t>
      </w:r>
      <w:r w:rsidRPr="00FF5C13">
        <w:rPr>
          <w:rFonts w:ascii="Arial" w:hAnsi="Arial" w:cs="Arial"/>
          <w:b/>
          <w:bCs/>
          <w:sz w:val="22"/>
          <w:szCs w:val="22"/>
          <w:highlight w:val="yellow"/>
        </w:rPr>
        <w:t xml:space="preserve"> B</w:t>
      </w:r>
      <w:r w:rsidRPr="00DD70F6">
        <w:rPr>
          <w:rFonts w:ascii="Arial" w:hAnsi="Arial" w:cs="Arial"/>
          <w:b/>
          <w:bCs/>
          <w:sz w:val="22"/>
          <w:szCs w:val="22"/>
        </w:rPr>
        <w:br/>
      </w:r>
      <w:r w:rsidRPr="00DD70F6">
        <w:rPr>
          <w:rFonts w:ascii="Arial" w:hAnsi="Arial" w:cs="Arial"/>
          <w:bCs/>
          <w:sz w:val="22"/>
          <w:szCs w:val="22"/>
        </w:rPr>
        <w:t xml:space="preserve">vertreten durch </w:t>
      </w:r>
      <w:r w:rsidRPr="00DD70F6">
        <w:rPr>
          <w:rFonts w:ascii="Arial" w:hAnsi="Arial" w:cs="Arial"/>
          <w:bCs/>
          <w:sz w:val="22"/>
          <w:szCs w:val="22"/>
          <w:highlight w:val="yellow"/>
        </w:rPr>
        <w:t>[Titel, Vorname, Name]</w:t>
      </w:r>
      <w:r w:rsidRPr="00DD70F6">
        <w:rPr>
          <w:rFonts w:ascii="Arial" w:hAnsi="Arial" w:cs="Arial"/>
          <w:bCs/>
          <w:sz w:val="22"/>
          <w:szCs w:val="22"/>
        </w:rPr>
        <w:t xml:space="preserve">, </w:t>
      </w:r>
      <w:r w:rsidRPr="00DD70F6">
        <w:rPr>
          <w:rFonts w:ascii="Arial" w:hAnsi="Arial" w:cs="Arial"/>
          <w:bCs/>
          <w:sz w:val="22"/>
          <w:szCs w:val="22"/>
          <w:highlight w:val="yellow"/>
        </w:rPr>
        <w:t>[Funktion]</w:t>
      </w:r>
      <w:r>
        <w:rPr>
          <w:rFonts w:ascii="Arial" w:hAnsi="Arial" w:cs="Arial"/>
          <w:bCs/>
          <w:sz w:val="22"/>
          <w:szCs w:val="22"/>
        </w:rPr>
        <w:t>,</w:t>
      </w:r>
      <w:r w:rsidRPr="00DD70F6">
        <w:rPr>
          <w:rFonts w:ascii="Arial" w:hAnsi="Arial" w:cs="Arial"/>
          <w:bCs/>
          <w:sz w:val="22"/>
          <w:szCs w:val="22"/>
        </w:rPr>
        <w:t xml:space="preserve"> und </w:t>
      </w:r>
      <w:r w:rsidRPr="00DD70F6">
        <w:rPr>
          <w:rFonts w:ascii="Arial" w:hAnsi="Arial" w:cs="Arial"/>
          <w:bCs/>
          <w:sz w:val="22"/>
          <w:szCs w:val="22"/>
          <w:highlight w:val="yellow"/>
        </w:rPr>
        <w:t>[Titel, Vorname, Name]</w:t>
      </w:r>
      <w:r w:rsidRPr="00DD70F6">
        <w:rPr>
          <w:rFonts w:ascii="Arial" w:hAnsi="Arial" w:cs="Arial"/>
          <w:bCs/>
          <w:sz w:val="22"/>
          <w:szCs w:val="22"/>
        </w:rPr>
        <w:t xml:space="preserve">, </w:t>
      </w:r>
      <w:r w:rsidRPr="00DD70F6">
        <w:rPr>
          <w:rFonts w:ascii="Arial" w:hAnsi="Arial" w:cs="Arial"/>
          <w:bCs/>
          <w:sz w:val="22"/>
          <w:szCs w:val="22"/>
          <w:highlight w:val="yellow"/>
        </w:rPr>
        <w:t>[Funktion]</w:t>
      </w:r>
      <w:r w:rsidRPr="00DD70F6">
        <w:rPr>
          <w:rFonts w:ascii="Arial" w:hAnsi="Arial" w:cs="Arial"/>
          <w:bCs/>
          <w:sz w:val="22"/>
          <w:szCs w:val="22"/>
        </w:rPr>
        <w:t xml:space="preserve">, </w:t>
      </w:r>
      <w:r w:rsidRPr="00DD70F6">
        <w:rPr>
          <w:rFonts w:ascii="Arial" w:hAnsi="Arial" w:cs="Arial"/>
          <w:bCs/>
          <w:sz w:val="22"/>
          <w:szCs w:val="22"/>
          <w:highlight w:val="yellow"/>
        </w:rPr>
        <w:t>[Adresse]</w:t>
      </w:r>
      <w:r w:rsidRPr="00DD70F6">
        <w:rPr>
          <w:rFonts w:ascii="Arial" w:hAnsi="Arial" w:cs="Arial"/>
          <w:bCs/>
          <w:sz w:val="22"/>
          <w:szCs w:val="22"/>
        </w:rPr>
        <w:br/>
        <w:t xml:space="preserve">(im folgenden </w:t>
      </w:r>
      <w:r w:rsidRPr="00DD70F6">
        <w:rPr>
          <w:rFonts w:ascii="Arial" w:hAnsi="Arial" w:cs="Arial"/>
          <w:bCs/>
          <w:sz w:val="22"/>
          <w:szCs w:val="22"/>
          <w:highlight w:val="yellow"/>
        </w:rPr>
        <w:t>[Abkürzung</w:t>
      </w:r>
      <w:r>
        <w:rPr>
          <w:rFonts w:ascii="Arial" w:hAnsi="Arial" w:cs="Arial"/>
          <w:bCs/>
          <w:sz w:val="22"/>
          <w:szCs w:val="22"/>
          <w:highlight w:val="yellow"/>
        </w:rPr>
        <w:t xml:space="preserve"> B</w:t>
      </w:r>
      <w:r w:rsidRPr="00DD70F6">
        <w:rPr>
          <w:rFonts w:ascii="Arial" w:hAnsi="Arial" w:cs="Arial"/>
          <w:bCs/>
          <w:sz w:val="22"/>
          <w:szCs w:val="22"/>
          <w:highlight w:val="yellow"/>
        </w:rPr>
        <w:t>]</w:t>
      </w:r>
    </w:p>
    <w:p w:rsidR="001E52D8" w:rsidRDefault="001E52D8" w:rsidP="001E52D8">
      <w:pPr>
        <w:widowControl w:val="0"/>
        <w:spacing w:after="120" w:line="276" w:lineRule="auto"/>
        <w:rPr>
          <w:rFonts w:ascii="Arial" w:hAnsi="Arial" w:cs="Arial"/>
          <w:bCs/>
          <w:sz w:val="22"/>
          <w:szCs w:val="22"/>
        </w:rPr>
      </w:pPr>
    </w:p>
    <w:p w:rsidR="001E52D8" w:rsidRDefault="001E52D8" w:rsidP="001E52D8">
      <w:pPr>
        <w:widowControl w:val="0"/>
        <w:spacing w:after="120" w:line="276" w:lineRule="auto"/>
        <w:rPr>
          <w:rFonts w:ascii="Arial" w:hAnsi="Arial" w:cs="Arial"/>
          <w:bCs/>
          <w:sz w:val="22"/>
          <w:szCs w:val="22"/>
        </w:rPr>
      </w:pPr>
      <w:r>
        <w:rPr>
          <w:rFonts w:ascii="Arial" w:hAnsi="Arial" w:cs="Arial"/>
          <w:bCs/>
          <w:sz w:val="22"/>
          <w:szCs w:val="22"/>
        </w:rPr>
        <w:t>betreffend</w:t>
      </w:r>
    </w:p>
    <w:p w:rsidR="001E52D8" w:rsidRDefault="001E52D8" w:rsidP="001E52D8">
      <w:pPr>
        <w:widowControl w:val="0"/>
        <w:spacing w:after="120" w:line="276" w:lineRule="auto"/>
        <w:rPr>
          <w:rFonts w:ascii="Arial" w:hAnsi="Arial" w:cs="Arial"/>
          <w:bCs/>
          <w:sz w:val="22"/>
          <w:szCs w:val="22"/>
        </w:rPr>
      </w:pPr>
    </w:p>
    <w:p w:rsidR="001E52D8" w:rsidRPr="00DD70F6" w:rsidRDefault="001E52D8" w:rsidP="001E52D8">
      <w:pPr>
        <w:widowControl w:val="0"/>
        <w:spacing w:after="120" w:line="276" w:lineRule="auto"/>
        <w:rPr>
          <w:rFonts w:ascii="Arial" w:hAnsi="Arial" w:cs="Arial"/>
          <w:b/>
          <w:bCs/>
          <w:szCs w:val="22"/>
        </w:rPr>
      </w:pPr>
      <w:r>
        <w:rPr>
          <w:rFonts w:ascii="Arial" w:hAnsi="Arial" w:cs="Arial"/>
          <w:b/>
          <w:bCs/>
          <w:szCs w:val="22"/>
        </w:rPr>
        <w:t xml:space="preserve">Praktikumseinsätze von </w:t>
      </w:r>
      <w:r w:rsidRPr="00DD70F6">
        <w:rPr>
          <w:rFonts w:ascii="Arial" w:hAnsi="Arial" w:cs="Arial"/>
          <w:b/>
          <w:bCs/>
          <w:szCs w:val="22"/>
        </w:rPr>
        <w:t>Studierende</w:t>
      </w:r>
      <w:r>
        <w:rPr>
          <w:rFonts w:ascii="Arial" w:hAnsi="Arial" w:cs="Arial"/>
          <w:b/>
          <w:bCs/>
          <w:szCs w:val="22"/>
        </w:rPr>
        <w:t>n</w:t>
      </w:r>
      <w:r w:rsidRPr="00DD70F6">
        <w:rPr>
          <w:rFonts w:ascii="Arial" w:hAnsi="Arial" w:cs="Arial"/>
          <w:b/>
          <w:bCs/>
          <w:szCs w:val="22"/>
        </w:rPr>
        <w:t xml:space="preserve"> Pflege HF</w:t>
      </w:r>
      <w:r>
        <w:rPr>
          <w:rFonts w:ascii="Arial" w:hAnsi="Arial" w:cs="Arial"/>
          <w:b/>
          <w:bCs/>
          <w:szCs w:val="22"/>
        </w:rPr>
        <w:t xml:space="preserve"> in Fremdbetrieb</w:t>
      </w:r>
    </w:p>
    <w:p w:rsidR="001E52D8" w:rsidRPr="00DD70F6" w:rsidRDefault="001E52D8" w:rsidP="001E52D8">
      <w:pPr>
        <w:widowControl w:val="0"/>
        <w:pBdr>
          <w:bottom w:val="single" w:sz="4" w:space="1" w:color="auto"/>
        </w:pBdr>
        <w:spacing w:after="120" w:line="276" w:lineRule="auto"/>
        <w:rPr>
          <w:rFonts w:ascii="Arial" w:hAnsi="Arial" w:cs="Arial"/>
          <w:bCs/>
          <w:sz w:val="22"/>
          <w:szCs w:val="22"/>
        </w:rPr>
      </w:pPr>
    </w:p>
    <w:p w:rsidR="001E52D8" w:rsidRPr="00DD70F6" w:rsidRDefault="001E52D8" w:rsidP="001E52D8">
      <w:pPr>
        <w:widowControl w:val="0"/>
        <w:spacing w:after="120" w:line="276" w:lineRule="auto"/>
        <w:rPr>
          <w:rFonts w:ascii="Arial" w:hAnsi="Arial" w:cs="Arial"/>
          <w:bCs/>
          <w:sz w:val="22"/>
          <w:szCs w:val="22"/>
        </w:rPr>
      </w:pPr>
    </w:p>
    <w:p w:rsidR="001E52D8" w:rsidRPr="00DD70F6" w:rsidRDefault="001E52D8" w:rsidP="001E52D8">
      <w:pPr>
        <w:widowControl w:val="0"/>
        <w:numPr>
          <w:ilvl w:val="0"/>
          <w:numId w:val="1"/>
        </w:numPr>
        <w:spacing w:after="120" w:line="276" w:lineRule="auto"/>
        <w:ind w:left="426" w:hanging="426"/>
        <w:rPr>
          <w:rFonts w:ascii="Arial" w:hAnsi="Arial" w:cs="Arial"/>
          <w:b/>
          <w:bCs/>
          <w:sz w:val="22"/>
          <w:szCs w:val="22"/>
        </w:rPr>
      </w:pPr>
      <w:r w:rsidRPr="00DD70F6">
        <w:rPr>
          <w:rFonts w:ascii="Arial" w:hAnsi="Arial" w:cs="Arial"/>
          <w:b/>
          <w:bCs/>
          <w:sz w:val="22"/>
          <w:szCs w:val="22"/>
        </w:rPr>
        <w:t>Ausgangslage und Vereinbarungsgegenstand</w:t>
      </w:r>
    </w:p>
    <w:p w:rsidR="001E52D8" w:rsidRPr="00CA229C" w:rsidRDefault="001E52D8" w:rsidP="001E52D8">
      <w:pPr>
        <w:pStyle w:val="Textkrper2"/>
        <w:widowControl w:val="0"/>
        <w:spacing w:after="120" w:line="276" w:lineRule="auto"/>
        <w:rPr>
          <w:i/>
          <w:szCs w:val="22"/>
          <w:highlight w:val="yellow"/>
        </w:rPr>
      </w:pPr>
      <w:r w:rsidRPr="00CA229C">
        <w:rPr>
          <w:i/>
          <w:szCs w:val="22"/>
          <w:highlight w:val="yellow"/>
        </w:rPr>
        <w:t>Variante Gegenseitiger Austausch von Studierenden</w:t>
      </w:r>
    </w:p>
    <w:p w:rsidR="001E52D8" w:rsidRPr="00CA229C" w:rsidRDefault="001E52D8" w:rsidP="001E52D8">
      <w:pPr>
        <w:pStyle w:val="Textkrper2"/>
        <w:widowControl w:val="0"/>
        <w:spacing w:after="120" w:line="276" w:lineRule="auto"/>
        <w:rPr>
          <w:szCs w:val="22"/>
          <w:highlight w:val="yellow"/>
        </w:rPr>
      </w:pPr>
      <w:r w:rsidRPr="00CA229C">
        <w:rPr>
          <w:szCs w:val="22"/>
          <w:highlight w:val="yellow"/>
        </w:rPr>
        <w:t xml:space="preserve">Beide Kooperationspartner stellen Studierende zur Ausbildung Pflege HF für </w:t>
      </w:r>
      <w:r w:rsidRPr="00CA229C">
        <w:rPr>
          <w:szCs w:val="22"/>
          <w:highlight w:val="yellow"/>
        </w:rPr>
        <w:lastRenderedPageBreak/>
        <w:t xml:space="preserve">die gesamte Ausbildungszeit an. Beide Partner verfügen über geeignete Ausbildungskonzepte, Infrastrukturen und Ausbildungsbegleitungen, die das Erreichen der Ziele der praktischen Ausbildung gemäss den massgeblichen Grundlagen in der den Vorgaben entsprechenden Qualität ermöglichen. </w:t>
      </w:r>
    </w:p>
    <w:p w:rsidR="001E52D8" w:rsidRPr="00CA229C" w:rsidRDefault="001E52D8" w:rsidP="001E52D8">
      <w:pPr>
        <w:pStyle w:val="Textkrper2"/>
        <w:widowControl w:val="0"/>
        <w:spacing w:after="120" w:line="276" w:lineRule="auto"/>
        <w:rPr>
          <w:szCs w:val="22"/>
          <w:highlight w:val="yellow"/>
        </w:rPr>
      </w:pPr>
      <w:r w:rsidRPr="00CA229C">
        <w:rPr>
          <w:szCs w:val="22"/>
          <w:highlight w:val="yellow"/>
        </w:rPr>
        <w:t>Innerhalb der Ausbildung können Studierende ein Praktikum in einem Fremdbetrieb absolvieren. Die Vertragspartner stellen sich je als Austauschbetrieb für Studierende des anderen Vertragspartners zur Verfügung. Die vorliegende Kooperationsvereinbarung regelt die Bedingungen für diese Praktikumseinsätze im Austauschbetrieb.</w:t>
      </w:r>
    </w:p>
    <w:p w:rsidR="001E52D8" w:rsidRPr="00CA229C" w:rsidRDefault="001E52D8" w:rsidP="001E52D8">
      <w:pPr>
        <w:pStyle w:val="Textkrper2"/>
        <w:widowControl w:val="0"/>
        <w:spacing w:after="120" w:line="276" w:lineRule="auto"/>
        <w:rPr>
          <w:szCs w:val="22"/>
          <w:highlight w:val="yellow"/>
        </w:rPr>
      </w:pPr>
    </w:p>
    <w:p w:rsidR="001E52D8" w:rsidRPr="00CA229C" w:rsidRDefault="001E52D8" w:rsidP="001E52D8">
      <w:pPr>
        <w:pStyle w:val="Textkrper2"/>
        <w:widowControl w:val="0"/>
        <w:spacing w:after="120" w:line="276" w:lineRule="auto"/>
        <w:rPr>
          <w:i/>
          <w:szCs w:val="22"/>
          <w:highlight w:val="yellow"/>
        </w:rPr>
      </w:pPr>
      <w:r w:rsidRPr="00CA229C">
        <w:rPr>
          <w:i/>
          <w:szCs w:val="22"/>
          <w:highlight w:val="yellow"/>
        </w:rPr>
        <w:t>Variante einseitige Entsendung von Studierenden in den anderen Betrieb:</w:t>
      </w:r>
    </w:p>
    <w:p w:rsidR="001E52D8" w:rsidRPr="00CA229C" w:rsidRDefault="001E52D8" w:rsidP="001E52D8">
      <w:pPr>
        <w:pStyle w:val="Textkrper2"/>
        <w:widowControl w:val="0"/>
        <w:spacing w:after="120" w:line="276" w:lineRule="auto"/>
        <w:rPr>
          <w:szCs w:val="22"/>
          <w:highlight w:val="yellow"/>
        </w:rPr>
      </w:pPr>
      <w:r w:rsidRPr="00CA229C">
        <w:rPr>
          <w:szCs w:val="22"/>
          <w:highlight w:val="yellow"/>
        </w:rPr>
        <w:t xml:space="preserve">Beide Kooperationspartner stellen Studierende zur Ausbildung Pflege HF für die gesamte Ausbildungszeit an. Beide Partner verfügen über geeignete Ausbildungskonzepte, Infrastrukturen und Ausbildungsbegleitungen, die das Erreichen der Ziele der praktischen Ausbildung gemäss den massgeblichen Grundlagen in der den Vorgaben entsprechenden Qualität ermöglichen. </w:t>
      </w:r>
    </w:p>
    <w:p w:rsidR="001E52D8" w:rsidRPr="00554183" w:rsidRDefault="001E52D8" w:rsidP="001E52D8">
      <w:pPr>
        <w:pStyle w:val="Textkrper2"/>
        <w:widowControl w:val="0"/>
        <w:spacing w:after="120" w:line="276" w:lineRule="auto"/>
        <w:rPr>
          <w:i/>
          <w:szCs w:val="22"/>
        </w:rPr>
      </w:pPr>
      <w:r w:rsidRPr="00CA229C">
        <w:rPr>
          <w:szCs w:val="22"/>
          <w:highlight w:val="yellow"/>
        </w:rPr>
        <w:t>Innerhalb der Ausbildung können Studierende ein Praktikum in einem Fremdbetrieb absolvieren. Die Vertragspartner kommen überein, dass Betrieb A unter den folgenden Bedingungen Studierende für ein Fremdpraktikum in den Betrieb B entsendet</w:t>
      </w:r>
      <w:r>
        <w:rPr>
          <w:szCs w:val="22"/>
        </w:rPr>
        <w:t>.</w:t>
      </w:r>
    </w:p>
    <w:p w:rsidR="001E52D8" w:rsidRDefault="001E52D8" w:rsidP="001E52D8">
      <w:pPr>
        <w:widowControl w:val="0"/>
        <w:spacing w:after="120" w:line="276" w:lineRule="auto"/>
        <w:rPr>
          <w:rFonts w:ascii="Arial" w:hAnsi="Arial" w:cs="Arial"/>
          <w:sz w:val="22"/>
          <w:szCs w:val="22"/>
        </w:rPr>
      </w:pPr>
    </w:p>
    <w:p w:rsidR="001E52D8" w:rsidRPr="00FF5C13" w:rsidRDefault="001E52D8" w:rsidP="001E52D8">
      <w:pPr>
        <w:widowControl w:val="0"/>
        <w:numPr>
          <w:ilvl w:val="0"/>
          <w:numId w:val="1"/>
        </w:numPr>
        <w:spacing w:after="120" w:line="276" w:lineRule="auto"/>
        <w:ind w:left="426" w:hanging="426"/>
        <w:rPr>
          <w:rFonts w:ascii="Arial" w:hAnsi="Arial" w:cs="Arial"/>
          <w:b/>
          <w:bCs/>
          <w:sz w:val="22"/>
          <w:szCs w:val="22"/>
        </w:rPr>
      </w:pPr>
      <w:r>
        <w:rPr>
          <w:rFonts w:ascii="Arial" w:hAnsi="Arial" w:cs="Arial"/>
          <w:b/>
          <w:bCs/>
          <w:sz w:val="22"/>
          <w:szCs w:val="22"/>
        </w:rPr>
        <w:t xml:space="preserve">Rechtliche </w:t>
      </w:r>
      <w:r w:rsidRPr="00FF5C13">
        <w:rPr>
          <w:rFonts w:ascii="Arial" w:hAnsi="Arial" w:cs="Arial"/>
          <w:b/>
          <w:bCs/>
          <w:sz w:val="22"/>
          <w:szCs w:val="22"/>
        </w:rPr>
        <w:t>Grundlagen</w:t>
      </w:r>
    </w:p>
    <w:p w:rsidR="001E52D8" w:rsidRDefault="001E52D8" w:rsidP="001E52D8">
      <w:pPr>
        <w:widowControl w:val="0"/>
        <w:spacing w:after="120" w:line="276" w:lineRule="auto"/>
        <w:rPr>
          <w:rFonts w:ascii="Arial" w:hAnsi="Arial" w:cs="Arial"/>
          <w:sz w:val="22"/>
          <w:szCs w:val="22"/>
        </w:rPr>
      </w:pPr>
      <w:r>
        <w:rPr>
          <w:rFonts w:ascii="Arial" w:hAnsi="Arial" w:cs="Arial"/>
          <w:sz w:val="22"/>
          <w:szCs w:val="22"/>
        </w:rPr>
        <w:t xml:space="preserve">Die Ausbildung zur dipl. Pflegefachfrau HF/zum dipl. Pflegefachmann HF stützt sich insbesondere auf folgende Grundlagen, welche in der jeweils gültigen Fassung auch für die Praktika im Austauschbetrieb massgeblich sind: </w:t>
      </w:r>
    </w:p>
    <w:p w:rsidR="001E52D8" w:rsidRPr="006A5A17" w:rsidRDefault="001E52D8" w:rsidP="001E52D8">
      <w:pPr>
        <w:widowControl w:val="0"/>
        <w:numPr>
          <w:ilvl w:val="0"/>
          <w:numId w:val="2"/>
        </w:numPr>
        <w:spacing w:after="120" w:line="276" w:lineRule="auto"/>
        <w:ind w:left="284" w:hanging="284"/>
        <w:rPr>
          <w:rFonts w:ascii="Arial" w:hAnsi="Arial" w:cs="Arial"/>
          <w:sz w:val="22"/>
          <w:szCs w:val="22"/>
        </w:rPr>
      </w:pPr>
      <w:r w:rsidRPr="006A5A17">
        <w:rPr>
          <w:rFonts w:ascii="Arial" w:hAnsi="Arial" w:cs="Arial"/>
          <w:sz w:val="22"/>
          <w:szCs w:val="22"/>
        </w:rPr>
        <w:t xml:space="preserve">Verordnung über Mindestvorschriften für die Anerkennung von Bildungsgängen und Nachdiplomstudien der höheren Fachschulen (MiVo-HF) vom 11. </w:t>
      </w:r>
      <w:r w:rsidRPr="006A5A17">
        <w:rPr>
          <w:rFonts w:ascii="Arial" w:hAnsi="Arial" w:cs="Arial"/>
          <w:sz w:val="22"/>
          <w:szCs w:val="22"/>
        </w:rPr>
        <w:lastRenderedPageBreak/>
        <w:t>März 2005</w:t>
      </w:r>
      <w:r w:rsidRPr="006A5A17">
        <w:rPr>
          <w:rFonts w:ascii="Arial" w:hAnsi="Arial" w:cs="Arial"/>
          <w:sz w:val="22"/>
          <w:szCs w:val="22"/>
        </w:rPr>
        <w:br/>
        <w:t>siehe http://www.admin.ch/ch/d/sr/4/412.101.61.de.pdf</w:t>
      </w:r>
    </w:p>
    <w:p w:rsidR="001E52D8" w:rsidRDefault="001E52D8" w:rsidP="001E52D8">
      <w:pPr>
        <w:widowControl w:val="0"/>
        <w:numPr>
          <w:ilvl w:val="0"/>
          <w:numId w:val="2"/>
        </w:numPr>
        <w:spacing w:after="120" w:line="276" w:lineRule="auto"/>
        <w:ind w:left="284" w:hanging="284"/>
        <w:rPr>
          <w:rFonts w:ascii="Arial" w:hAnsi="Arial" w:cs="Arial"/>
          <w:sz w:val="22"/>
          <w:szCs w:val="22"/>
        </w:rPr>
      </w:pPr>
      <w:r w:rsidRPr="00B84447">
        <w:rPr>
          <w:rFonts w:ascii="Arial" w:hAnsi="Arial" w:cs="Arial"/>
          <w:sz w:val="22"/>
          <w:szCs w:val="22"/>
        </w:rPr>
        <w:t>Rahmenlehrplan Pflege HF</w:t>
      </w:r>
      <w:r>
        <w:rPr>
          <w:rFonts w:ascii="Arial" w:hAnsi="Arial" w:cs="Arial"/>
          <w:sz w:val="22"/>
          <w:szCs w:val="22"/>
        </w:rPr>
        <w:br/>
        <w:t xml:space="preserve">siehe </w:t>
      </w:r>
      <w:r w:rsidRPr="00D666EF">
        <w:rPr>
          <w:rFonts w:ascii="Arial" w:hAnsi="Arial" w:cs="Arial"/>
          <w:sz w:val="22"/>
          <w:szCs w:val="22"/>
        </w:rPr>
        <w:t>http://www.bbt.admin.ch/php/modules/bvz/file.php?file=RLP_T016_d.pdf&amp;typ=RLP</w:t>
      </w:r>
    </w:p>
    <w:p w:rsidR="001E52D8" w:rsidRDefault="001E52D8" w:rsidP="001E52D8">
      <w:pPr>
        <w:widowControl w:val="0"/>
        <w:numPr>
          <w:ilvl w:val="0"/>
          <w:numId w:val="2"/>
        </w:numPr>
        <w:spacing w:after="120" w:line="276" w:lineRule="auto"/>
        <w:ind w:left="284" w:hanging="284"/>
        <w:rPr>
          <w:rFonts w:ascii="Arial" w:hAnsi="Arial" w:cs="Arial"/>
          <w:sz w:val="22"/>
          <w:szCs w:val="22"/>
        </w:rPr>
      </w:pPr>
      <w:r>
        <w:rPr>
          <w:rFonts w:ascii="Arial" w:hAnsi="Arial" w:cs="Arial"/>
          <w:sz w:val="22"/>
          <w:szCs w:val="22"/>
        </w:rPr>
        <w:t>Lehrpläne, Promotionsordnungen und Schulreglemente des Careums und des Zentrums für Ausbildung im Gesundheitswesen des Kantons Zürich (ZAG)</w:t>
      </w:r>
    </w:p>
    <w:p w:rsidR="001E52D8" w:rsidRPr="00B84447" w:rsidRDefault="001E52D8" w:rsidP="001E52D8">
      <w:pPr>
        <w:widowControl w:val="0"/>
        <w:numPr>
          <w:ilvl w:val="0"/>
          <w:numId w:val="2"/>
        </w:numPr>
        <w:spacing w:after="120" w:line="276" w:lineRule="auto"/>
        <w:ind w:left="284" w:hanging="284"/>
        <w:rPr>
          <w:rFonts w:ascii="Arial" w:hAnsi="Arial" w:cs="Arial"/>
          <w:sz w:val="22"/>
          <w:szCs w:val="22"/>
        </w:rPr>
      </w:pPr>
      <w:r>
        <w:rPr>
          <w:rFonts w:ascii="Arial" w:hAnsi="Arial" w:cs="Arial"/>
          <w:sz w:val="22"/>
          <w:szCs w:val="22"/>
        </w:rPr>
        <w:t>Ausbildungskonzepte der beiden Kooperationspartner</w:t>
      </w:r>
    </w:p>
    <w:p w:rsidR="001E52D8" w:rsidRPr="00B84447" w:rsidRDefault="001E52D8" w:rsidP="001E52D8">
      <w:pPr>
        <w:widowControl w:val="0"/>
        <w:spacing w:after="120" w:line="276" w:lineRule="auto"/>
        <w:rPr>
          <w:rFonts w:ascii="Arial" w:hAnsi="Arial" w:cs="Arial"/>
          <w:sz w:val="22"/>
          <w:szCs w:val="22"/>
        </w:rPr>
      </w:pPr>
      <w:r>
        <w:rPr>
          <w:rFonts w:ascii="Arial" w:hAnsi="Arial" w:cs="Arial"/>
          <w:sz w:val="22"/>
          <w:szCs w:val="22"/>
        </w:rPr>
        <w:t xml:space="preserve"> </w:t>
      </w:r>
    </w:p>
    <w:p w:rsidR="001E52D8" w:rsidRPr="00B84447" w:rsidRDefault="001E52D8" w:rsidP="001E52D8">
      <w:pPr>
        <w:widowControl w:val="0"/>
        <w:numPr>
          <w:ilvl w:val="0"/>
          <w:numId w:val="1"/>
        </w:numPr>
        <w:spacing w:after="120" w:line="276" w:lineRule="auto"/>
        <w:ind w:left="426" w:hanging="426"/>
        <w:rPr>
          <w:rFonts w:ascii="Arial" w:hAnsi="Arial" w:cs="Arial"/>
          <w:b/>
          <w:bCs/>
          <w:sz w:val="22"/>
          <w:szCs w:val="22"/>
        </w:rPr>
      </w:pPr>
      <w:r w:rsidRPr="00B84447">
        <w:rPr>
          <w:rFonts w:ascii="Arial" w:hAnsi="Arial" w:cs="Arial"/>
          <w:b/>
          <w:bCs/>
          <w:sz w:val="22"/>
          <w:szCs w:val="22"/>
        </w:rPr>
        <w:t>Zielsetzung</w:t>
      </w:r>
      <w:r>
        <w:rPr>
          <w:rFonts w:ascii="Arial" w:hAnsi="Arial" w:cs="Arial"/>
          <w:b/>
          <w:bCs/>
          <w:sz w:val="22"/>
          <w:szCs w:val="22"/>
        </w:rPr>
        <w:t xml:space="preserve"> und Zuständigkeiten</w:t>
      </w:r>
      <w:r w:rsidRPr="00B84447">
        <w:rPr>
          <w:rFonts w:ascii="Arial" w:hAnsi="Arial" w:cs="Arial"/>
          <w:b/>
          <w:bCs/>
          <w:sz w:val="22"/>
          <w:szCs w:val="22"/>
        </w:rPr>
        <w:t xml:space="preserve"> </w:t>
      </w:r>
    </w:p>
    <w:p w:rsidR="001E52D8" w:rsidRDefault="001E52D8" w:rsidP="001E52D8">
      <w:pPr>
        <w:widowControl w:val="0"/>
        <w:spacing w:after="120" w:line="276" w:lineRule="auto"/>
        <w:rPr>
          <w:rFonts w:ascii="Arial" w:hAnsi="Arial" w:cs="Arial"/>
          <w:sz w:val="22"/>
          <w:szCs w:val="22"/>
        </w:rPr>
      </w:pPr>
      <w:r>
        <w:rPr>
          <w:rFonts w:ascii="Arial" w:hAnsi="Arial" w:cs="Arial"/>
          <w:sz w:val="22"/>
          <w:szCs w:val="22"/>
        </w:rPr>
        <w:t xml:space="preserve">Die vorliegende Kooperationsvereinbarung legt die allgemeinen Rahmenbedingungen für den Einsatz von Studierenden im Kooperationsbetrieb fest. </w:t>
      </w:r>
    </w:p>
    <w:p w:rsidR="001E52D8" w:rsidRDefault="001E52D8" w:rsidP="001E52D8">
      <w:pPr>
        <w:widowControl w:val="0"/>
        <w:spacing w:after="120" w:line="276" w:lineRule="auto"/>
        <w:rPr>
          <w:rFonts w:ascii="Arial" w:hAnsi="Arial" w:cs="Arial"/>
          <w:sz w:val="22"/>
          <w:szCs w:val="22"/>
        </w:rPr>
      </w:pPr>
      <w:r>
        <w:rPr>
          <w:rFonts w:ascii="Arial" w:hAnsi="Arial" w:cs="Arial"/>
          <w:sz w:val="22"/>
          <w:szCs w:val="22"/>
        </w:rPr>
        <w:t xml:space="preserve">Die Umsetzung der Vereinbarung obliegt den Ausbildungsverantwortlichen der beiden Kooperationspartner. </w:t>
      </w:r>
    </w:p>
    <w:p w:rsidR="001E52D8" w:rsidRPr="00B84447" w:rsidRDefault="001E52D8" w:rsidP="001E52D8">
      <w:pPr>
        <w:widowControl w:val="0"/>
        <w:spacing w:after="120" w:line="276" w:lineRule="auto"/>
        <w:rPr>
          <w:rFonts w:ascii="Arial" w:hAnsi="Arial" w:cs="Arial"/>
          <w:sz w:val="22"/>
          <w:szCs w:val="22"/>
        </w:rPr>
      </w:pPr>
      <w:r>
        <w:rPr>
          <w:rFonts w:ascii="Arial" w:hAnsi="Arial" w:cs="Arial"/>
          <w:sz w:val="22"/>
          <w:szCs w:val="22"/>
        </w:rPr>
        <w:t>Fragen zum vorliegenden Kooperationsvertrag werden von den Unterzeichnenden des Vertrages behandelt. Fragen im Zusammenhang mit einzelnen Praktika bzw. einzelnen Studierenden fallen in die Zuständigkeit der Ausbildungsverantwortlichen der beiden Kooperationspartner.</w:t>
      </w:r>
    </w:p>
    <w:p w:rsidR="001E52D8" w:rsidRPr="00B84447" w:rsidRDefault="001E52D8" w:rsidP="001E52D8">
      <w:pPr>
        <w:widowControl w:val="0"/>
        <w:spacing w:after="120" w:line="276" w:lineRule="auto"/>
        <w:rPr>
          <w:rFonts w:ascii="Arial" w:hAnsi="Arial" w:cs="Arial"/>
          <w:b/>
          <w:bCs/>
          <w:sz w:val="22"/>
          <w:szCs w:val="22"/>
        </w:rPr>
      </w:pPr>
    </w:p>
    <w:p w:rsidR="001E52D8" w:rsidRPr="00B84447" w:rsidRDefault="001E52D8" w:rsidP="001E52D8">
      <w:pPr>
        <w:widowControl w:val="0"/>
        <w:numPr>
          <w:ilvl w:val="0"/>
          <w:numId w:val="1"/>
        </w:numPr>
        <w:spacing w:after="120" w:line="276" w:lineRule="auto"/>
        <w:ind w:left="426" w:hanging="426"/>
        <w:rPr>
          <w:rFonts w:ascii="Arial" w:hAnsi="Arial" w:cs="Arial"/>
          <w:b/>
          <w:bCs/>
          <w:sz w:val="22"/>
          <w:szCs w:val="22"/>
        </w:rPr>
      </w:pPr>
      <w:r w:rsidRPr="00B84447">
        <w:rPr>
          <w:rFonts w:ascii="Arial" w:hAnsi="Arial" w:cs="Arial"/>
          <w:b/>
          <w:bCs/>
          <w:sz w:val="22"/>
          <w:szCs w:val="22"/>
        </w:rPr>
        <w:t>Rahmenbedingungen und Verantwortlichkeiten für die Praktika</w:t>
      </w:r>
    </w:p>
    <w:p w:rsidR="001E52D8" w:rsidRDefault="001E52D8" w:rsidP="001E52D8">
      <w:pPr>
        <w:widowControl w:val="0"/>
        <w:spacing w:after="120" w:line="276" w:lineRule="auto"/>
        <w:rPr>
          <w:rFonts w:ascii="Arial" w:hAnsi="Arial" w:cs="Arial"/>
          <w:sz w:val="22"/>
          <w:szCs w:val="22"/>
        </w:rPr>
      </w:pPr>
      <w:r>
        <w:rPr>
          <w:rFonts w:ascii="Arial" w:hAnsi="Arial" w:cs="Arial"/>
          <w:sz w:val="22"/>
          <w:szCs w:val="22"/>
        </w:rPr>
        <w:t xml:space="preserve">Der Betrieb, welcher die Studierenden anstellt, trägt die Verantwortung für die gesamte Ausbildung in der Praxis. Die Studierenden bleiben entsprechend auch während eines Austauschpraktikums beim entsendenden Kooperationspartner angestellt. Dieser bleibt auch während des Austauschpraktikums für </w:t>
      </w:r>
      <w:r>
        <w:rPr>
          <w:rFonts w:ascii="Arial" w:hAnsi="Arial" w:cs="Arial"/>
          <w:sz w:val="22"/>
          <w:szCs w:val="22"/>
        </w:rPr>
        <w:lastRenderedPageBreak/>
        <w:t xml:space="preserve">alle mit der Anstellung zusammenhängenden Fragen zuständig. Der Austauschbetrieb ist für die Durchführung des Fremdpraktikums verantwortlich. </w:t>
      </w:r>
    </w:p>
    <w:p w:rsidR="001E52D8" w:rsidRDefault="001E52D8" w:rsidP="001E52D8">
      <w:pPr>
        <w:widowControl w:val="0"/>
        <w:spacing w:after="120" w:line="276" w:lineRule="auto"/>
        <w:rPr>
          <w:rFonts w:ascii="Arial" w:hAnsi="Arial" w:cs="Arial"/>
          <w:sz w:val="22"/>
          <w:szCs w:val="22"/>
        </w:rPr>
      </w:pPr>
      <w:r>
        <w:rPr>
          <w:rFonts w:ascii="Arial" w:hAnsi="Arial" w:cs="Arial"/>
          <w:sz w:val="22"/>
          <w:szCs w:val="22"/>
        </w:rPr>
        <w:t xml:space="preserve">Der entsendende Kooperationspartner ist berechtigt, Einsicht in Unterlagen und Auskünfte vom Austauschbetrieb über den Ausbildungsverlauf und den Lernstand der Studierenden zu verlangen. Sollte das Austauschpraktikum vorzeitig abgebrochen werden müssen, so wird das weitere Vorgehen möglichst im gegenseitigen Einvernehmen festgelegt. Können sich die Partner nicht einigen, ist der entsendende Kooperationspartner dafür zuständig, eine Lösung zu finden. Bei Nicht-Promotion der Ausbildungsphase im Austauschbetrieb einigen sich die Kooperationspartner unter Berücksichtigung der Anliegen der Studierenden über den Ort für die Wiederholung der Ausbildungsphase. </w:t>
      </w:r>
    </w:p>
    <w:p w:rsidR="001E52D8" w:rsidRPr="00B84447" w:rsidRDefault="001E52D8" w:rsidP="001E52D8">
      <w:pPr>
        <w:widowControl w:val="0"/>
        <w:spacing w:after="120" w:line="276" w:lineRule="auto"/>
        <w:rPr>
          <w:rFonts w:ascii="Arial" w:hAnsi="Arial" w:cs="Arial"/>
          <w:sz w:val="22"/>
          <w:szCs w:val="22"/>
        </w:rPr>
      </w:pPr>
      <w:r>
        <w:rPr>
          <w:rFonts w:ascii="Arial" w:hAnsi="Arial" w:cs="Arial"/>
          <w:sz w:val="22"/>
          <w:szCs w:val="22"/>
        </w:rPr>
        <w:t xml:space="preserve">Die Inhalte und der Ablauf der Austauschpraktika richten sich am Rahmenlehrplan aus. Sofern notwendig, können zusätzlich auf die Studierende zugeschnittene individuelle Vereinbarungen getroffen werden. Die </w:t>
      </w:r>
      <w:r w:rsidRPr="00B84447">
        <w:rPr>
          <w:rFonts w:ascii="Arial" w:hAnsi="Arial" w:cs="Arial"/>
          <w:sz w:val="22"/>
          <w:szCs w:val="22"/>
        </w:rPr>
        <w:t xml:space="preserve">Studierenden </w:t>
      </w:r>
      <w:r>
        <w:rPr>
          <w:rFonts w:ascii="Arial" w:hAnsi="Arial" w:cs="Arial"/>
          <w:sz w:val="22"/>
          <w:szCs w:val="22"/>
        </w:rPr>
        <w:t xml:space="preserve">haben die im Austauschbetrieb geltenden </w:t>
      </w:r>
      <w:r w:rsidRPr="00B84447">
        <w:rPr>
          <w:rFonts w:ascii="Arial" w:hAnsi="Arial" w:cs="Arial"/>
          <w:sz w:val="22"/>
          <w:szCs w:val="22"/>
        </w:rPr>
        <w:t>Regelungen und Standards</w:t>
      </w:r>
      <w:r>
        <w:rPr>
          <w:rFonts w:ascii="Arial" w:hAnsi="Arial" w:cs="Arial"/>
          <w:sz w:val="22"/>
          <w:szCs w:val="22"/>
        </w:rPr>
        <w:t xml:space="preserve"> einzuhalten und erteilte Weisungen zu befolgen</w:t>
      </w:r>
      <w:r w:rsidRPr="00B84447">
        <w:rPr>
          <w:rFonts w:ascii="Arial" w:hAnsi="Arial" w:cs="Arial"/>
          <w:sz w:val="22"/>
          <w:szCs w:val="22"/>
        </w:rPr>
        <w:t xml:space="preserve">. </w:t>
      </w:r>
    </w:p>
    <w:p w:rsidR="001E52D8" w:rsidRDefault="001E52D8" w:rsidP="001E52D8">
      <w:pPr>
        <w:widowControl w:val="0"/>
        <w:spacing w:after="120" w:line="276" w:lineRule="auto"/>
        <w:rPr>
          <w:rFonts w:ascii="Arial" w:hAnsi="Arial" w:cs="Arial"/>
          <w:b/>
          <w:bCs/>
          <w:sz w:val="22"/>
          <w:szCs w:val="22"/>
        </w:rPr>
      </w:pPr>
    </w:p>
    <w:p w:rsidR="001E52D8" w:rsidRPr="00B84447" w:rsidRDefault="001E52D8" w:rsidP="001E52D8">
      <w:pPr>
        <w:widowControl w:val="0"/>
        <w:numPr>
          <w:ilvl w:val="0"/>
          <w:numId w:val="1"/>
        </w:numPr>
        <w:spacing w:after="120" w:line="276" w:lineRule="auto"/>
        <w:ind w:left="426" w:hanging="426"/>
        <w:rPr>
          <w:rFonts w:ascii="Arial" w:hAnsi="Arial" w:cs="Arial"/>
          <w:b/>
          <w:bCs/>
          <w:sz w:val="22"/>
          <w:szCs w:val="22"/>
        </w:rPr>
      </w:pPr>
      <w:r w:rsidRPr="00B84447">
        <w:rPr>
          <w:rFonts w:ascii="Arial" w:hAnsi="Arial" w:cs="Arial"/>
          <w:b/>
          <w:bCs/>
          <w:sz w:val="22"/>
          <w:szCs w:val="22"/>
        </w:rPr>
        <w:t>Praktikumsplätze – Organisation</w:t>
      </w:r>
    </w:p>
    <w:p w:rsidR="001E52D8" w:rsidRPr="00B84447" w:rsidRDefault="001E52D8" w:rsidP="001E52D8">
      <w:pPr>
        <w:widowControl w:val="0"/>
        <w:spacing w:after="120" w:line="276" w:lineRule="auto"/>
        <w:rPr>
          <w:rFonts w:ascii="Arial" w:hAnsi="Arial" w:cs="Arial"/>
          <w:bCs/>
          <w:sz w:val="22"/>
          <w:szCs w:val="22"/>
        </w:rPr>
      </w:pPr>
      <w:r w:rsidRPr="00B84447">
        <w:rPr>
          <w:rFonts w:ascii="Arial" w:hAnsi="Arial" w:cs="Arial"/>
          <w:bCs/>
          <w:sz w:val="22"/>
          <w:szCs w:val="22"/>
        </w:rPr>
        <w:t xml:space="preserve">Die Anzahl </w:t>
      </w:r>
      <w:r>
        <w:rPr>
          <w:rFonts w:ascii="Arial" w:hAnsi="Arial" w:cs="Arial"/>
          <w:bCs/>
          <w:sz w:val="22"/>
          <w:szCs w:val="22"/>
        </w:rPr>
        <w:t xml:space="preserve">und die Fachrichtung </w:t>
      </w:r>
      <w:r w:rsidRPr="00B84447">
        <w:rPr>
          <w:rFonts w:ascii="Arial" w:hAnsi="Arial" w:cs="Arial"/>
          <w:bCs/>
          <w:sz w:val="22"/>
          <w:szCs w:val="22"/>
        </w:rPr>
        <w:t xml:space="preserve">der verfügbaren </w:t>
      </w:r>
      <w:r>
        <w:rPr>
          <w:rFonts w:ascii="Arial" w:hAnsi="Arial" w:cs="Arial"/>
          <w:bCs/>
          <w:sz w:val="22"/>
          <w:szCs w:val="22"/>
        </w:rPr>
        <w:t>Austauschpraktikumsplätze we</w:t>
      </w:r>
      <w:r w:rsidRPr="00B84447">
        <w:rPr>
          <w:rFonts w:ascii="Arial" w:hAnsi="Arial" w:cs="Arial"/>
          <w:bCs/>
          <w:sz w:val="22"/>
          <w:szCs w:val="22"/>
        </w:rPr>
        <w:t>rd</w:t>
      </w:r>
      <w:r>
        <w:rPr>
          <w:rFonts w:ascii="Arial" w:hAnsi="Arial" w:cs="Arial"/>
          <w:bCs/>
          <w:sz w:val="22"/>
          <w:szCs w:val="22"/>
        </w:rPr>
        <w:t>en</w:t>
      </w:r>
      <w:r w:rsidRPr="00B84447">
        <w:rPr>
          <w:rFonts w:ascii="Arial" w:hAnsi="Arial" w:cs="Arial"/>
          <w:bCs/>
          <w:sz w:val="22"/>
          <w:szCs w:val="22"/>
        </w:rPr>
        <w:t xml:space="preserve"> </w:t>
      </w:r>
      <w:r>
        <w:rPr>
          <w:rFonts w:ascii="Arial" w:hAnsi="Arial" w:cs="Arial"/>
          <w:bCs/>
          <w:sz w:val="22"/>
          <w:szCs w:val="22"/>
        </w:rPr>
        <w:t xml:space="preserve">zwischen den Kooperationspartnern jährlich spätestens bis </w:t>
      </w:r>
      <w:r w:rsidRPr="00CA229C">
        <w:rPr>
          <w:rFonts w:ascii="Arial" w:hAnsi="Arial" w:cs="Arial"/>
          <w:bCs/>
          <w:sz w:val="22"/>
          <w:szCs w:val="22"/>
          <w:highlight w:val="yellow"/>
        </w:rPr>
        <w:t>[Datum]</w:t>
      </w:r>
      <w:r>
        <w:rPr>
          <w:rFonts w:ascii="Arial" w:hAnsi="Arial" w:cs="Arial"/>
          <w:bCs/>
          <w:sz w:val="22"/>
          <w:szCs w:val="22"/>
        </w:rPr>
        <w:t xml:space="preserve"> bei Frühlingsbeginn und bis </w:t>
      </w:r>
      <w:r w:rsidRPr="00CA229C">
        <w:rPr>
          <w:rFonts w:ascii="Arial" w:hAnsi="Arial" w:cs="Arial"/>
          <w:bCs/>
          <w:sz w:val="22"/>
          <w:szCs w:val="22"/>
          <w:highlight w:val="yellow"/>
        </w:rPr>
        <w:t>[Datum]</w:t>
      </w:r>
      <w:r>
        <w:rPr>
          <w:rFonts w:ascii="Arial" w:hAnsi="Arial" w:cs="Arial"/>
          <w:bCs/>
          <w:sz w:val="22"/>
          <w:szCs w:val="22"/>
        </w:rPr>
        <w:t xml:space="preserve"> bei Herbstbeginn schriftlich vereinbart. </w:t>
      </w:r>
    </w:p>
    <w:p w:rsidR="001E52D8" w:rsidRPr="00B84447" w:rsidRDefault="001E52D8" w:rsidP="001E52D8">
      <w:pPr>
        <w:widowControl w:val="0"/>
        <w:spacing w:after="120" w:line="276" w:lineRule="auto"/>
        <w:rPr>
          <w:rFonts w:ascii="Arial" w:hAnsi="Arial" w:cs="Arial"/>
          <w:bCs/>
          <w:sz w:val="22"/>
          <w:szCs w:val="22"/>
        </w:rPr>
      </w:pPr>
      <w:r w:rsidRPr="00B84447">
        <w:rPr>
          <w:rFonts w:ascii="Arial" w:hAnsi="Arial" w:cs="Arial"/>
          <w:bCs/>
          <w:sz w:val="22"/>
          <w:szCs w:val="22"/>
        </w:rPr>
        <w:t xml:space="preserve">Jeweils </w:t>
      </w:r>
      <w:r w:rsidRPr="00CA229C">
        <w:rPr>
          <w:rFonts w:ascii="Arial" w:hAnsi="Arial" w:cs="Arial"/>
          <w:bCs/>
          <w:sz w:val="22"/>
          <w:szCs w:val="22"/>
          <w:highlight w:val="yellow"/>
        </w:rPr>
        <w:t>? Monate</w:t>
      </w:r>
      <w:r w:rsidRPr="00B84447">
        <w:rPr>
          <w:rFonts w:ascii="Arial" w:hAnsi="Arial" w:cs="Arial"/>
          <w:bCs/>
          <w:sz w:val="22"/>
          <w:szCs w:val="22"/>
        </w:rPr>
        <w:t xml:space="preserve"> </w:t>
      </w:r>
      <w:r>
        <w:rPr>
          <w:rFonts w:ascii="Arial" w:hAnsi="Arial" w:cs="Arial"/>
          <w:bCs/>
          <w:sz w:val="22"/>
          <w:szCs w:val="22"/>
        </w:rPr>
        <w:t>vor Praktikumsbeginn werden dem Austauschbetrieb</w:t>
      </w:r>
      <w:r w:rsidRPr="00B84447">
        <w:rPr>
          <w:rFonts w:ascii="Arial" w:hAnsi="Arial" w:cs="Arial"/>
          <w:bCs/>
          <w:sz w:val="22"/>
          <w:szCs w:val="22"/>
        </w:rPr>
        <w:t xml:space="preserve"> die Namen, Personalien und der Ferienanspruch der Studierenden</w:t>
      </w:r>
      <w:r>
        <w:rPr>
          <w:rFonts w:ascii="Arial" w:hAnsi="Arial" w:cs="Arial"/>
          <w:bCs/>
          <w:sz w:val="22"/>
          <w:szCs w:val="22"/>
        </w:rPr>
        <w:t xml:space="preserve">, welcher während des </w:t>
      </w:r>
      <w:r w:rsidRPr="00B84447">
        <w:rPr>
          <w:rFonts w:ascii="Arial" w:hAnsi="Arial" w:cs="Arial"/>
          <w:bCs/>
          <w:sz w:val="22"/>
          <w:szCs w:val="22"/>
        </w:rPr>
        <w:t>Praktikumseins</w:t>
      </w:r>
      <w:r>
        <w:rPr>
          <w:rFonts w:ascii="Arial" w:hAnsi="Arial" w:cs="Arial"/>
          <w:bCs/>
          <w:sz w:val="22"/>
          <w:szCs w:val="22"/>
        </w:rPr>
        <w:t>atzes</w:t>
      </w:r>
      <w:r w:rsidRPr="00B84447">
        <w:rPr>
          <w:rFonts w:ascii="Arial" w:hAnsi="Arial" w:cs="Arial"/>
          <w:bCs/>
          <w:sz w:val="22"/>
          <w:szCs w:val="22"/>
        </w:rPr>
        <w:t xml:space="preserve"> </w:t>
      </w:r>
      <w:r>
        <w:rPr>
          <w:rFonts w:ascii="Arial" w:hAnsi="Arial" w:cs="Arial"/>
          <w:bCs/>
          <w:sz w:val="22"/>
          <w:szCs w:val="22"/>
        </w:rPr>
        <w:t>im Austauschbetrieb anfällt, mitgeteilt. Ausserdem wird dem Austauschbetrieb auf Verlangen über den Verlauf der bisherigen Ausbildung umfassend Auskunft erteilt und zwar bezüglich Leistung und Verhalten der für den Austausch vorgesehenen Studierenden. Der Austauschbetrieb kann innerhalb von zwei Wochen nach Erhalt dieser Auskünfte Studierende aus triftigen Gründen ablehnen</w:t>
      </w:r>
      <w:r w:rsidRPr="00B84447">
        <w:rPr>
          <w:rFonts w:ascii="Arial" w:hAnsi="Arial" w:cs="Arial"/>
          <w:bCs/>
          <w:sz w:val="22"/>
          <w:szCs w:val="22"/>
        </w:rPr>
        <w:t>.</w:t>
      </w:r>
      <w:r>
        <w:rPr>
          <w:rFonts w:ascii="Arial" w:hAnsi="Arial" w:cs="Arial"/>
          <w:bCs/>
          <w:sz w:val="22"/>
          <w:szCs w:val="22"/>
        </w:rPr>
        <w:t xml:space="preserve"> Die Ablehnung ist schriftlich zu begründen. </w:t>
      </w:r>
    </w:p>
    <w:p w:rsidR="001E52D8" w:rsidRPr="00B84447" w:rsidRDefault="001E52D8" w:rsidP="001E52D8">
      <w:pPr>
        <w:widowControl w:val="0"/>
        <w:spacing w:after="120" w:line="276" w:lineRule="auto"/>
        <w:rPr>
          <w:rFonts w:ascii="Arial" w:hAnsi="Arial" w:cs="Arial"/>
          <w:bCs/>
          <w:sz w:val="22"/>
          <w:szCs w:val="22"/>
        </w:rPr>
      </w:pPr>
      <w:r w:rsidRPr="00B84447">
        <w:rPr>
          <w:rFonts w:ascii="Arial" w:hAnsi="Arial" w:cs="Arial"/>
          <w:bCs/>
          <w:sz w:val="22"/>
          <w:szCs w:val="22"/>
        </w:rPr>
        <w:lastRenderedPageBreak/>
        <w:t>Allfällige kurzfristig erforderliche Veränderungen in der Zuteilung der Studierenden werden gemeinsam besprochen</w:t>
      </w:r>
      <w:r>
        <w:rPr>
          <w:rFonts w:ascii="Arial" w:hAnsi="Arial" w:cs="Arial"/>
          <w:bCs/>
          <w:sz w:val="22"/>
          <w:szCs w:val="22"/>
        </w:rPr>
        <w:t xml:space="preserve"> und bedürfen der Einwilligung beider Kooperationspartner</w:t>
      </w:r>
      <w:r w:rsidRPr="00B84447">
        <w:rPr>
          <w:rFonts w:ascii="Arial" w:hAnsi="Arial" w:cs="Arial"/>
          <w:bCs/>
          <w:sz w:val="22"/>
          <w:szCs w:val="22"/>
        </w:rPr>
        <w:t>.</w:t>
      </w:r>
    </w:p>
    <w:p w:rsidR="001E52D8" w:rsidRPr="00B84447" w:rsidRDefault="001E52D8" w:rsidP="001E52D8">
      <w:pPr>
        <w:widowControl w:val="0"/>
        <w:spacing w:after="120" w:line="276" w:lineRule="auto"/>
        <w:rPr>
          <w:rFonts w:ascii="Arial" w:hAnsi="Arial" w:cs="Arial"/>
          <w:sz w:val="22"/>
          <w:szCs w:val="22"/>
        </w:rPr>
      </w:pPr>
    </w:p>
    <w:p w:rsidR="001E52D8" w:rsidRPr="003B7379" w:rsidRDefault="001E52D8" w:rsidP="001E52D8">
      <w:pPr>
        <w:widowControl w:val="0"/>
        <w:numPr>
          <w:ilvl w:val="0"/>
          <w:numId w:val="1"/>
        </w:numPr>
        <w:spacing w:after="120" w:line="276" w:lineRule="auto"/>
        <w:ind w:left="426" w:hanging="426"/>
        <w:rPr>
          <w:rFonts w:ascii="Arial" w:hAnsi="Arial" w:cs="Arial"/>
          <w:b/>
          <w:bCs/>
          <w:sz w:val="22"/>
          <w:szCs w:val="22"/>
        </w:rPr>
      </w:pPr>
      <w:r w:rsidRPr="003B7379">
        <w:rPr>
          <w:rFonts w:ascii="Arial" w:hAnsi="Arial" w:cs="Arial"/>
          <w:b/>
          <w:bCs/>
          <w:sz w:val="22"/>
          <w:szCs w:val="22"/>
        </w:rPr>
        <w:t xml:space="preserve">Zusammenarbeit bzgl. der Praxisbegleitung und Ansprechpersonen Kooperationsbetrieb </w:t>
      </w:r>
    </w:p>
    <w:p w:rsidR="001E52D8" w:rsidRDefault="001E52D8" w:rsidP="001E52D8">
      <w:pPr>
        <w:widowControl w:val="0"/>
        <w:spacing w:after="120" w:line="276" w:lineRule="auto"/>
        <w:rPr>
          <w:rFonts w:ascii="Arial" w:hAnsi="Arial" w:cs="Arial"/>
          <w:sz w:val="22"/>
          <w:szCs w:val="22"/>
        </w:rPr>
      </w:pPr>
      <w:r>
        <w:rPr>
          <w:rFonts w:ascii="Arial" w:hAnsi="Arial" w:cs="Arial"/>
          <w:sz w:val="22"/>
          <w:szCs w:val="22"/>
        </w:rPr>
        <w:t xml:space="preserve">Während der Austauschpraktika liegt die Verantwortung für die Durchführung der praktischen Ausbildung und die Bewertung der Leistungen und des Verhaltens der Studierenden beim Austauschbetrieb. Grundlage hierfür ist der Rahmenlehrplan. Die Austauschstudierenden haben die gleichen Rechte und Pflichten wie die im Austauschbetrieb angestellten Studierenden. Ausnahmen ergeben sich aus der Anstellung im Kooperationsbetrieb. </w:t>
      </w:r>
    </w:p>
    <w:p w:rsidR="001E52D8" w:rsidRDefault="001E52D8" w:rsidP="001E52D8">
      <w:pPr>
        <w:widowControl w:val="0"/>
        <w:spacing w:after="120" w:line="276" w:lineRule="auto"/>
        <w:rPr>
          <w:rFonts w:ascii="Arial" w:hAnsi="Arial" w:cs="Arial"/>
          <w:sz w:val="22"/>
          <w:szCs w:val="22"/>
        </w:rPr>
      </w:pPr>
      <w:r w:rsidRPr="003B7379">
        <w:rPr>
          <w:rFonts w:ascii="Arial" w:hAnsi="Arial" w:cs="Arial"/>
          <w:sz w:val="22"/>
          <w:szCs w:val="22"/>
        </w:rPr>
        <w:t xml:space="preserve">Treten Probleme in Zusammenhang mit der Zielerreichung, gehäufte Absenzen oder </w:t>
      </w:r>
      <w:r>
        <w:rPr>
          <w:rFonts w:ascii="Arial" w:hAnsi="Arial" w:cs="Arial"/>
          <w:sz w:val="22"/>
          <w:szCs w:val="22"/>
        </w:rPr>
        <w:t xml:space="preserve">andere </w:t>
      </w:r>
      <w:r w:rsidRPr="003B7379">
        <w:rPr>
          <w:rFonts w:ascii="Arial" w:hAnsi="Arial" w:cs="Arial"/>
          <w:sz w:val="22"/>
          <w:szCs w:val="22"/>
        </w:rPr>
        <w:t>Probleme</w:t>
      </w:r>
      <w:r>
        <w:rPr>
          <w:rFonts w:ascii="Arial" w:hAnsi="Arial" w:cs="Arial"/>
          <w:sz w:val="22"/>
          <w:szCs w:val="22"/>
        </w:rPr>
        <w:t xml:space="preserve"> mit Studierenden im Austausch</w:t>
      </w:r>
      <w:r w:rsidRPr="003B7379">
        <w:rPr>
          <w:rFonts w:ascii="Arial" w:hAnsi="Arial" w:cs="Arial"/>
          <w:sz w:val="22"/>
          <w:szCs w:val="22"/>
        </w:rPr>
        <w:t xml:space="preserve"> auf, </w:t>
      </w:r>
      <w:r>
        <w:rPr>
          <w:rFonts w:ascii="Arial" w:hAnsi="Arial" w:cs="Arial"/>
          <w:sz w:val="22"/>
          <w:szCs w:val="22"/>
        </w:rPr>
        <w:t xml:space="preserve">welche den erfolgreichen Abschluss des Praktikums gefährden, </w:t>
      </w:r>
      <w:r w:rsidRPr="003B7379">
        <w:rPr>
          <w:rFonts w:ascii="Arial" w:hAnsi="Arial" w:cs="Arial"/>
          <w:sz w:val="22"/>
          <w:szCs w:val="22"/>
        </w:rPr>
        <w:t xml:space="preserve">nimmt die verantwortliche Person </w:t>
      </w:r>
      <w:r>
        <w:rPr>
          <w:rFonts w:ascii="Arial" w:hAnsi="Arial" w:cs="Arial"/>
          <w:sz w:val="22"/>
          <w:szCs w:val="22"/>
        </w:rPr>
        <w:t>des Austauschbetriebes umgehend Kontakt mit der Ausbildungsverantwortlichen des</w:t>
      </w:r>
      <w:r w:rsidRPr="003B7379">
        <w:rPr>
          <w:rFonts w:ascii="Arial" w:hAnsi="Arial" w:cs="Arial"/>
          <w:sz w:val="22"/>
          <w:szCs w:val="22"/>
        </w:rPr>
        <w:t xml:space="preserve"> Kooperationsbetrieb</w:t>
      </w:r>
      <w:r>
        <w:rPr>
          <w:rFonts w:ascii="Arial" w:hAnsi="Arial" w:cs="Arial"/>
          <w:sz w:val="22"/>
          <w:szCs w:val="22"/>
        </w:rPr>
        <w:t xml:space="preserve">es auf, um die zu ergreifenden Massnahmen zu besprechen. Die beiden Ausbildungsverantwortlichen einigen sich über das weitere Vorgehen. Sieht sich der Kooperationsbetrieb ausser Stande, das Praktikum regelkonform weiterzuführen, so hat er das Recht, das Praktikum abzubrechen. Der entsendende Kooperationspartner ist dafür zuständig, eine Anschlusslösung zu finden. </w:t>
      </w:r>
    </w:p>
    <w:p w:rsidR="001E52D8" w:rsidRDefault="001E52D8" w:rsidP="001E52D8">
      <w:pPr>
        <w:widowControl w:val="0"/>
        <w:spacing w:after="120" w:line="276" w:lineRule="auto"/>
        <w:rPr>
          <w:rFonts w:ascii="Arial" w:hAnsi="Arial" w:cs="Arial"/>
          <w:sz w:val="22"/>
          <w:szCs w:val="22"/>
        </w:rPr>
      </w:pPr>
      <w:r>
        <w:rPr>
          <w:rFonts w:ascii="Arial" w:hAnsi="Arial" w:cs="Arial"/>
          <w:sz w:val="22"/>
          <w:szCs w:val="22"/>
        </w:rPr>
        <w:t xml:space="preserve">Die Ausbildungsverantwortliche des entsendenden Kooperationsbetriebs kann aufgrund eigener Initiative, aufgrund eines Antrages einer Studierenden/eines Studierenden oder des Austauschbetriebes an Qualifikations- und anderen Gesprächen betreffend das Austauschpraktikum teilnehmen. Die Studierenden haben das Recht, direkt bei der Ausbildungsverantwortlichen des entsendenden Kooperationsbetriebs einen Antrag auf deren Teilnahme an Gesprächen zu </w:t>
      </w:r>
      <w:r>
        <w:rPr>
          <w:rFonts w:ascii="Arial" w:hAnsi="Arial" w:cs="Arial"/>
          <w:sz w:val="22"/>
          <w:szCs w:val="22"/>
        </w:rPr>
        <w:lastRenderedPageBreak/>
        <w:t xml:space="preserve">stellen. Der Antrag ist zu begründen. Die Ausbildungsverantwortliche des entsendenden Betriebs nimmt vor dem Entscheid über eine Gesprächsteilnahme mit der Ausbildungsverantwortlichen des Austauschbetriebs Kontakt auf, um die Situation zu klären. Die beiden Ausbildungsverantwortlichen einigen sich über die Gesprächsteilnahme und teilen dies der betroffenen Studierenden/dem betroffenen Studierenden vorgängig zum Gespräch mit.  </w:t>
      </w:r>
    </w:p>
    <w:p w:rsidR="001E52D8" w:rsidRPr="003B7379" w:rsidRDefault="001E52D8" w:rsidP="001E52D8">
      <w:pPr>
        <w:widowControl w:val="0"/>
        <w:spacing w:after="120" w:line="276" w:lineRule="auto"/>
        <w:rPr>
          <w:rFonts w:ascii="Arial" w:hAnsi="Arial" w:cs="Arial"/>
          <w:sz w:val="22"/>
          <w:szCs w:val="22"/>
        </w:rPr>
      </w:pPr>
      <w:r w:rsidRPr="003B7379">
        <w:rPr>
          <w:rFonts w:ascii="Arial" w:hAnsi="Arial" w:cs="Arial"/>
          <w:sz w:val="22"/>
          <w:szCs w:val="22"/>
        </w:rPr>
        <w:t xml:space="preserve">Anliegen und Fragen, die den direkten Einsatz während des Praktikums im </w:t>
      </w:r>
      <w:r>
        <w:rPr>
          <w:rFonts w:ascii="Arial" w:hAnsi="Arial" w:cs="Arial"/>
          <w:sz w:val="22"/>
          <w:szCs w:val="22"/>
        </w:rPr>
        <w:t>Austausch</w:t>
      </w:r>
      <w:r w:rsidRPr="003B7379">
        <w:rPr>
          <w:rFonts w:ascii="Arial" w:hAnsi="Arial" w:cs="Arial"/>
          <w:sz w:val="22"/>
          <w:szCs w:val="22"/>
        </w:rPr>
        <w:t xml:space="preserve">betrieb betreffen, besprechen die Studierenden </w:t>
      </w:r>
      <w:r>
        <w:rPr>
          <w:rFonts w:ascii="Arial" w:hAnsi="Arial" w:cs="Arial"/>
          <w:sz w:val="22"/>
          <w:szCs w:val="22"/>
        </w:rPr>
        <w:t xml:space="preserve">primär </w:t>
      </w:r>
      <w:r w:rsidRPr="003B7379">
        <w:rPr>
          <w:rFonts w:ascii="Arial" w:hAnsi="Arial" w:cs="Arial"/>
          <w:sz w:val="22"/>
          <w:szCs w:val="22"/>
        </w:rPr>
        <w:t xml:space="preserve">mit den für sie zuständigen Personen im </w:t>
      </w:r>
      <w:r>
        <w:rPr>
          <w:rFonts w:ascii="Arial" w:hAnsi="Arial" w:cs="Arial"/>
          <w:sz w:val="22"/>
          <w:szCs w:val="22"/>
        </w:rPr>
        <w:t>Austausch</w:t>
      </w:r>
      <w:r w:rsidRPr="003B7379">
        <w:rPr>
          <w:rFonts w:ascii="Arial" w:hAnsi="Arial" w:cs="Arial"/>
          <w:sz w:val="22"/>
          <w:szCs w:val="22"/>
        </w:rPr>
        <w:t>betrieb</w:t>
      </w:r>
      <w:r>
        <w:rPr>
          <w:rFonts w:ascii="Arial" w:hAnsi="Arial" w:cs="Arial"/>
          <w:sz w:val="22"/>
          <w:szCs w:val="22"/>
        </w:rPr>
        <w:t>. Dabei beachten sie den Dienstweg</w:t>
      </w:r>
      <w:r w:rsidRPr="003B7379">
        <w:rPr>
          <w:rFonts w:ascii="Arial" w:hAnsi="Arial" w:cs="Arial"/>
          <w:sz w:val="22"/>
          <w:szCs w:val="22"/>
        </w:rPr>
        <w:t>.</w:t>
      </w:r>
    </w:p>
    <w:p w:rsidR="001E52D8" w:rsidRPr="003B7379" w:rsidRDefault="001E52D8" w:rsidP="001E52D8">
      <w:pPr>
        <w:widowControl w:val="0"/>
        <w:spacing w:after="120" w:line="276" w:lineRule="auto"/>
        <w:rPr>
          <w:rFonts w:ascii="Arial" w:hAnsi="Arial" w:cs="Arial"/>
          <w:sz w:val="22"/>
          <w:szCs w:val="22"/>
        </w:rPr>
      </w:pPr>
      <w:r w:rsidRPr="003B7379">
        <w:rPr>
          <w:rFonts w:ascii="Arial" w:hAnsi="Arial" w:cs="Arial"/>
          <w:sz w:val="22"/>
          <w:szCs w:val="22"/>
        </w:rPr>
        <w:t>Bei übergeordneten Fragen</w:t>
      </w:r>
      <w:r>
        <w:rPr>
          <w:rFonts w:ascii="Arial" w:hAnsi="Arial" w:cs="Arial"/>
          <w:sz w:val="22"/>
          <w:szCs w:val="22"/>
        </w:rPr>
        <w:t>,</w:t>
      </w:r>
      <w:r w:rsidRPr="003B7379">
        <w:rPr>
          <w:rFonts w:ascii="Arial" w:hAnsi="Arial" w:cs="Arial"/>
          <w:sz w:val="22"/>
          <w:szCs w:val="22"/>
        </w:rPr>
        <w:t xml:space="preserve"> die den Ausbildungsverlauf der Studierenden betreffen, wenden sich die Studierenden an die </w:t>
      </w:r>
      <w:r>
        <w:rPr>
          <w:rFonts w:ascii="Arial" w:hAnsi="Arial" w:cs="Arial"/>
          <w:sz w:val="22"/>
          <w:szCs w:val="22"/>
        </w:rPr>
        <w:t>Ausbildungsv</w:t>
      </w:r>
      <w:r w:rsidRPr="003B7379">
        <w:rPr>
          <w:rFonts w:ascii="Arial" w:hAnsi="Arial" w:cs="Arial"/>
          <w:sz w:val="22"/>
          <w:szCs w:val="22"/>
        </w:rPr>
        <w:t xml:space="preserve">erantwortliche </w:t>
      </w:r>
      <w:r>
        <w:rPr>
          <w:rFonts w:ascii="Arial" w:hAnsi="Arial" w:cs="Arial"/>
          <w:sz w:val="22"/>
          <w:szCs w:val="22"/>
        </w:rPr>
        <w:t xml:space="preserve">des </w:t>
      </w:r>
      <w:r w:rsidRPr="003B7379">
        <w:rPr>
          <w:rFonts w:ascii="Arial" w:hAnsi="Arial" w:cs="Arial"/>
          <w:sz w:val="22"/>
          <w:szCs w:val="22"/>
        </w:rPr>
        <w:t>Anstellungsbetrieb</w:t>
      </w:r>
      <w:r>
        <w:rPr>
          <w:rFonts w:ascii="Arial" w:hAnsi="Arial" w:cs="Arial"/>
          <w:sz w:val="22"/>
          <w:szCs w:val="22"/>
        </w:rPr>
        <w:t>s bzw. an die Schule</w:t>
      </w:r>
      <w:r w:rsidRPr="003B7379">
        <w:rPr>
          <w:rFonts w:ascii="Arial" w:hAnsi="Arial" w:cs="Arial"/>
          <w:sz w:val="22"/>
          <w:szCs w:val="22"/>
        </w:rPr>
        <w:t>.</w:t>
      </w:r>
    </w:p>
    <w:p w:rsidR="001E52D8" w:rsidRPr="00B84447" w:rsidRDefault="001E52D8" w:rsidP="001E52D8">
      <w:pPr>
        <w:widowControl w:val="0"/>
        <w:spacing w:after="120" w:line="276" w:lineRule="auto"/>
        <w:rPr>
          <w:rFonts w:ascii="Arial" w:hAnsi="Arial" w:cs="Arial"/>
          <w:sz w:val="22"/>
          <w:szCs w:val="22"/>
        </w:rPr>
      </w:pPr>
    </w:p>
    <w:p w:rsidR="001E52D8" w:rsidRPr="00B84447" w:rsidRDefault="001E52D8" w:rsidP="001E52D8">
      <w:pPr>
        <w:widowControl w:val="0"/>
        <w:numPr>
          <w:ilvl w:val="0"/>
          <w:numId w:val="1"/>
        </w:numPr>
        <w:spacing w:after="120" w:line="276" w:lineRule="auto"/>
        <w:ind w:left="426" w:hanging="426"/>
        <w:rPr>
          <w:rFonts w:ascii="Arial" w:hAnsi="Arial" w:cs="Arial"/>
          <w:b/>
          <w:bCs/>
          <w:sz w:val="22"/>
          <w:szCs w:val="22"/>
        </w:rPr>
      </w:pPr>
      <w:r w:rsidRPr="00B84447">
        <w:rPr>
          <w:rFonts w:ascii="Arial" w:hAnsi="Arial" w:cs="Arial"/>
          <w:b/>
          <w:bCs/>
          <w:sz w:val="22"/>
          <w:szCs w:val="22"/>
        </w:rPr>
        <w:t>LTT (Lernbereich Training und Transfer)</w:t>
      </w:r>
    </w:p>
    <w:p w:rsidR="001E52D8" w:rsidRPr="00B84447" w:rsidRDefault="001E52D8" w:rsidP="001E52D8">
      <w:pPr>
        <w:widowControl w:val="0"/>
        <w:spacing w:after="120" w:line="276" w:lineRule="auto"/>
        <w:rPr>
          <w:rFonts w:ascii="Arial" w:hAnsi="Arial" w:cs="Arial"/>
          <w:sz w:val="22"/>
          <w:szCs w:val="22"/>
        </w:rPr>
      </w:pPr>
      <w:r>
        <w:rPr>
          <w:rFonts w:ascii="Arial" w:hAnsi="Arial" w:cs="Arial"/>
          <w:sz w:val="22"/>
          <w:szCs w:val="22"/>
        </w:rPr>
        <w:t xml:space="preserve">Der Besuch der LTT-Tage wird von den Ausbildungsverantwortlichen der Kooperationspartner geregelt. Die LTT-Tage können im entsenden Betrieb oder im Austauschbetrieb besucht werden. Es werden gegenseitig jedenfalls keine Kosten in Rechnung gestellt. </w:t>
      </w:r>
      <w:r w:rsidRPr="00B84447">
        <w:rPr>
          <w:rFonts w:ascii="Arial" w:hAnsi="Arial" w:cs="Arial"/>
          <w:sz w:val="22"/>
          <w:szCs w:val="22"/>
        </w:rPr>
        <w:t xml:space="preserve">Die Studierenden </w:t>
      </w:r>
      <w:r>
        <w:rPr>
          <w:rFonts w:ascii="Arial" w:hAnsi="Arial" w:cs="Arial"/>
          <w:sz w:val="22"/>
          <w:szCs w:val="22"/>
        </w:rPr>
        <w:t xml:space="preserve">dokumentieren den Besuch der LTT-Tage. Der Austauschbetrieb bestätigt gegebenenfalls den Besuch von LTT-Tagen. </w:t>
      </w:r>
    </w:p>
    <w:p w:rsidR="001E52D8" w:rsidRPr="00B84447" w:rsidRDefault="001E52D8" w:rsidP="001E52D8">
      <w:pPr>
        <w:widowControl w:val="0"/>
        <w:spacing w:after="120" w:line="276" w:lineRule="auto"/>
        <w:rPr>
          <w:rFonts w:ascii="Arial" w:hAnsi="Arial" w:cs="Arial"/>
          <w:sz w:val="22"/>
          <w:szCs w:val="22"/>
        </w:rPr>
      </w:pPr>
    </w:p>
    <w:p w:rsidR="001E52D8" w:rsidRPr="00B84447" w:rsidRDefault="001E52D8" w:rsidP="001E52D8">
      <w:pPr>
        <w:widowControl w:val="0"/>
        <w:numPr>
          <w:ilvl w:val="0"/>
          <w:numId w:val="1"/>
        </w:numPr>
        <w:spacing w:after="120" w:line="276" w:lineRule="auto"/>
        <w:ind w:left="426" w:hanging="426"/>
        <w:rPr>
          <w:rFonts w:ascii="Arial" w:hAnsi="Arial" w:cs="Arial"/>
          <w:b/>
          <w:bCs/>
          <w:sz w:val="22"/>
          <w:szCs w:val="22"/>
        </w:rPr>
      </w:pPr>
      <w:r w:rsidRPr="00B84447">
        <w:rPr>
          <w:rFonts w:ascii="Arial" w:hAnsi="Arial" w:cs="Arial"/>
          <w:b/>
          <w:bCs/>
          <w:sz w:val="22"/>
          <w:szCs w:val="22"/>
        </w:rPr>
        <w:t>Berufskleidung</w:t>
      </w:r>
      <w:r>
        <w:rPr>
          <w:rFonts w:ascii="Arial" w:hAnsi="Arial" w:cs="Arial"/>
          <w:b/>
          <w:bCs/>
          <w:sz w:val="22"/>
          <w:szCs w:val="22"/>
        </w:rPr>
        <w:t>, anderes Material</w:t>
      </w:r>
    </w:p>
    <w:p w:rsidR="001E52D8" w:rsidRPr="00B84447" w:rsidRDefault="001E52D8" w:rsidP="001E52D8">
      <w:pPr>
        <w:widowControl w:val="0"/>
        <w:spacing w:after="120" w:line="276" w:lineRule="auto"/>
        <w:rPr>
          <w:rFonts w:ascii="Arial" w:hAnsi="Arial" w:cs="Arial"/>
          <w:sz w:val="22"/>
          <w:szCs w:val="22"/>
        </w:rPr>
      </w:pPr>
      <w:r w:rsidRPr="00B84447">
        <w:rPr>
          <w:rFonts w:ascii="Arial" w:hAnsi="Arial" w:cs="Arial"/>
          <w:sz w:val="22"/>
          <w:szCs w:val="22"/>
        </w:rPr>
        <w:t xml:space="preserve">Erforderliche Berufskleidung wird den Studierenden vom </w:t>
      </w:r>
      <w:r>
        <w:rPr>
          <w:rFonts w:ascii="Arial" w:hAnsi="Arial" w:cs="Arial"/>
          <w:sz w:val="22"/>
          <w:szCs w:val="22"/>
        </w:rPr>
        <w:t>Austauschbetrieb</w:t>
      </w:r>
      <w:r w:rsidRPr="00B84447">
        <w:rPr>
          <w:rFonts w:ascii="Arial" w:hAnsi="Arial" w:cs="Arial"/>
          <w:sz w:val="22"/>
          <w:szCs w:val="22"/>
        </w:rPr>
        <w:t xml:space="preserve"> zur Verfügung gestellt.</w:t>
      </w:r>
    </w:p>
    <w:p w:rsidR="001E52D8" w:rsidRPr="00B84447" w:rsidRDefault="001E52D8" w:rsidP="001E52D8">
      <w:pPr>
        <w:widowControl w:val="0"/>
        <w:spacing w:after="120" w:line="276" w:lineRule="auto"/>
        <w:rPr>
          <w:rFonts w:ascii="Arial" w:hAnsi="Arial" w:cs="Arial"/>
          <w:sz w:val="22"/>
          <w:szCs w:val="22"/>
        </w:rPr>
      </w:pPr>
    </w:p>
    <w:p w:rsidR="001E52D8" w:rsidRPr="00B84447" w:rsidRDefault="001E52D8" w:rsidP="001E52D8">
      <w:pPr>
        <w:widowControl w:val="0"/>
        <w:numPr>
          <w:ilvl w:val="0"/>
          <w:numId w:val="1"/>
        </w:numPr>
        <w:spacing w:after="120" w:line="276" w:lineRule="auto"/>
        <w:ind w:left="426" w:hanging="426"/>
        <w:rPr>
          <w:rFonts w:ascii="Arial" w:hAnsi="Arial" w:cs="Arial"/>
          <w:b/>
          <w:bCs/>
          <w:sz w:val="22"/>
          <w:szCs w:val="22"/>
        </w:rPr>
      </w:pPr>
      <w:r w:rsidRPr="00B84447">
        <w:rPr>
          <w:rFonts w:ascii="Arial" w:hAnsi="Arial" w:cs="Arial"/>
          <w:b/>
          <w:bCs/>
          <w:sz w:val="22"/>
          <w:szCs w:val="22"/>
        </w:rPr>
        <w:t>Verpflegungsmöglichkeit während dem Praktikumseinsatz</w:t>
      </w:r>
    </w:p>
    <w:p w:rsidR="001E52D8" w:rsidRPr="00B84447" w:rsidRDefault="001E52D8" w:rsidP="001E52D8">
      <w:pPr>
        <w:widowControl w:val="0"/>
        <w:spacing w:after="120" w:line="276" w:lineRule="auto"/>
        <w:rPr>
          <w:rFonts w:ascii="Arial" w:hAnsi="Arial" w:cs="Arial"/>
          <w:sz w:val="22"/>
          <w:szCs w:val="22"/>
        </w:rPr>
      </w:pPr>
      <w:r w:rsidRPr="00B84447">
        <w:rPr>
          <w:rFonts w:ascii="Arial" w:hAnsi="Arial" w:cs="Arial"/>
          <w:sz w:val="22"/>
          <w:szCs w:val="22"/>
        </w:rPr>
        <w:lastRenderedPageBreak/>
        <w:t>D</w:t>
      </w:r>
      <w:r>
        <w:rPr>
          <w:rFonts w:ascii="Arial" w:hAnsi="Arial" w:cs="Arial"/>
          <w:sz w:val="22"/>
          <w:szCs w:val="22"/>
        </w:rPr>
        <w:t xml:space="preserve">en </w:t>
      </w:r>
      <w:r w:rsidRPr="00B84447">
        <w:rPr>
          <w:rFonts w:ascii="Arial" w:hAnsi="Arial" w:cs="Arial"/>
          <w:sz w:val="22"/>
          <w:szCs w:val="22"/>
        </w:rPr>
        <w:t xml:space="preserve">Studierenden </w:t>
      </w:r>
      <w:r>
        <w:rPr>
          <w:rFonts w:ascii="Arial" w:hAnsi="Arial" w:cs="Arial"/>
          <w:sz w:val="22"/>
          <w:szCs w:val="22"/>
        </w:rPr>
        <w:t>stehen die gleichen Verpflegungsmöglichkeiten wie den übrigen Mitarbeitenden des Austauschbetriebes zur Verfügung.</w:t>
      </w:r>
    </w:p>
    <w:p w:rsidR="001E52D8" w:rsidRPr="00B84447" w:rsidRDefault="001E52D8" w:rsidP="001E52D8">
      <w:pPr>
        <w:widowControl w:val="0"/>
        <w:spacing w:after="120" w:line="276" w:lineRule="auto"/>
        <w:rPr>
          <w:rFonts w:ascii="Arial" w:hAnsi="Arial" w:cs="Arial"/>
          <w:bCs/>
          <w:sz w:val="22"/>
          <w:szCs w:val="22"/>
        </w:rPr>
      </w:pPr>
    </w:p>
    <w:p w:rsidR="001E52D8" w:rsidRPr="00B84447" w:rsidRDefault="001E52D8" w:rsidP="001E52D8">
      <w:pPr>
        <w:widowControl w:val="0"/>
        <w:numPr>
          <w:ilvl w:val="0"/>
          <w:numId w:val="1"/>
        </w:numPr>
        <w:spacing w:after="120" w:line="276" w:lineRule="auto"/>
        <w:ind w:left="426" w:hanging="426"/>
        <w:rPr>
          <w:rFonts w:ascii="Arial" w:hAnsi="Arial" w:cs="Arial"/>
          <w:b/>
          <w:bCs/>
          <w:sz w:val="22"/>
          <w:szCs w:val="22"/>
        </w:rPr>
      </w:pPr>
      <w:r>
        <w:rPr>
          <w:rFonts w:ascii="Arial" w:hAnsi="Arial" w:cs="Arial"/>
          <w:b/>
          <w:bCs/>
          <w:sz w:val="22"/>
          <w:szCs w:val="22"/>
        </w:rPr>
        <w:t xml:space="preserve">Praktikumsentschädigung der Studierenden </w:t>
      </w:r>
    </w:p>
    <w:p w:rsidR="001E52D8" w:rsidRDefault="001E52D8" w:rsidP="001E52D8">
      <w:pPr>
        <w:widowControl w:val="0"/>
        <w:spacing w:after="120" w:line="276" w:lineRule="auto"/>
        <w:rPr>
          <w:rFonts w:ascii="Arial" w:hAnsi="Arial" w:cs="Arial"/>
          <w:sz w:val="22"/>
          <w:szCs w:val="22"/>
        </w:rPr>
      </w:pPr>
      <w:r>
        <w:rPr>
          <w:rFonts w:ascii="Arial" w:hAnsi="Arial" w:cs="Arial"/>
          <w:sz w:val="22"/>
          <w:szCs w:val="22"/>
        </w:rPr>
        <w:t xml:space="preserve">Der Anstellungsbetrieb bezahlt den Studierenden </w:t>
      </w:r>
      <w:r w:rsidRPr="00B84447">
        <w:rPr>
          <w:rFonts w:ascii="Arial" w:hAnsi="Arial" w:cs="Arial"/>
          <w:sz w:val="22"/>
          <w:szCs w:val="22"/>
        </w:rPr>
        <w:t xml:space="preserve">während der gesamten Ausbildungszeit </w:t>
      </w:r>
      <w:r>
        <w:rPr>
          <w:rFonts w:ascii="Arial" w:hAnsi="Arial" w:cs="Arial"/>
          <w:sz w:val="22"/>
          <w:szCs w:val="22"/>
        </w:rPr>
        <w:t xml:space="preserve">den </w:t>
      </w:r>
      <w:r w:rsidRPr="00B84447">
        <w:rPr>
          <w:rFonts w:ascii="Arial" w:hAnsi="Arial" w:cs="Arial"/>
          <w:sz w:val="22"/>
          <w:szCs w:val="22"/>
        </w:rPr>
        <w:t>Lohn</w:t>
      </w:r>
      <w:r>
        <w:rPr>
          <w:rFonts w:ascii="Arial" w:hAnsi="Arial" w:cs="Arial"/>
          <w:sz w:val="22"/>
          <w:szCs w:val="22"/>
        </w:rPr>
        <w:t>. Das gilt auch für die Zeit des Praktikums im Austauschbetrieb.</w:t>
      </w:r>
      <w:r w:rsidRPr="00B84447">
        <w:rPr>
          <w:rFonts w:ascii="Arial" w:hAnsi="Arial" w:cs="Arial"/>
          <w:sz w:val="22"/>
          <w:szCs w:val="22"/>
        </w:rPr>
        <w:t xml:space="preserve"> Der Lohn wird nach den </w:t>
      </w:r>
      <w:r>
        <w:rPr>
          <w:rFonts w:ascii="Arial" w:hAnsi="Arial" w:cs="Arial"/>
          <w:sz w:val="22"/>
          <w:szCs w:val="22"/>
        </w:rPr>
        <w:t xml:space="preserve"> Richtlinien des Anstellungsbetriebes festgelegt und gilt unverändert auch für die Zeit des Austauschpraktikums. Der Lohn wird gleichmässig auf die Praktikums- und Schulzeit verteilt.  </w:t>
      </w:r>
    </w:p>
    <w:p w:rsidR="001E52D8" w:rsidRPr="00B84447" w:rsidRDefault="001E52D8" w:rsidP="001E52D8">
      <w:pPr>
        <w:widowControl w:val="0"/>
        <w:spacing w:after="120" w:line="276" w:lineRule="auto"/>
        <w:rPr>
          <w:rFonts w:ascii="Arial" w:hAnsi="Arial" w:cs="Arial"/>
          <w:sz w:val="22"/>
          <w:szCs w:val="22"/>
        </w:rPr>
      </w:pPr>
      <w:r>
        <w:rPr>
          <w:rFonts w:ascii="Arial" w:hAnsi="Arial" w:cs="Arial"/>
          <w:sz w:val="22"/>
          <w:szCs w:val="22"/>
        </w:rPr>
        <w:t xml:space="preserve">Die Inkonvenienzentschädigungen werden im Austauschbetrieb erfasst und sind jeweils bis zum 8. des Folgemonats dem Anstellungsbetrieb zu melden, damit dieser sie im Folgemonat den Studierenden auszahlen kann. </w:t>
      </w:r>
    </w:p>
    <w:p w:rsidR="001E52D8" w:rsidRDefault="001E52D8" w:rsidP="001E52D8">
      <w:pPr>
        <w:widowControl w:val="0"/>
        <w:spacing w:after="120" w:line="276" w:lineRule="auto"/>
        <w:rPr>
          <w:rFonts w:ascii="Arial" w:hAnsi="Arial" w:cs="Arial"/>
          <w:sz w:val="22"/>
          <w:szCs w:val="22"/>
        </w:rPr>
      </w:pPr>
    </w:p>
    <w:p w:rsidR="001E52D8" w:rsidRPr="00C1514D" w:rsidRDefault="001E52D8" w:rsidP="001E52D8">
      <w:pPr>
        <w:widowControl w:val="0"/>
        <w:numPr>
          <w:ilvl w:val="0"/>
          <w:numId w:val="1"/>
        </w:numPr>
        <w:spacing w:after="120" w:line="276" w:lineRule="auto"/>
        <w:ind w:left="426" w:hanging="426"/>
        <w:rPr>
          <w:rFonts w:ascii="Arial" w:hAnsi="Arial" w:cs="Arial"/>
          <w:b/>
          <w:bCs/>
          <w:sz w:val="22"/>
          <w:szCs w:val="22"/>
        </w:rPr>
      </w:pPr>
      <w:r>
        <w:rPr>
          <w:rFonts w:ascii="Arial" w:hAnsi="Arial" w:cs="Arial"/>
          <w:b/>
          <w:bCs/>
          <w:sz w:val="22"/>
          <w:szCs w:val="22"/>
        </w:rPr>
        <w:t>Entschädigungen zwischen den Kooperationspartnern</w:t>
      </w:r>
    </w:p>
    <w:p w:rsidR="001E52D8" w:rsidRDefault="001E52D8" w:rsidP="001E52D8">
      <w:pPr>
        <w:widowControl w:val="0"/>
        <w:spacing w:after="120" w:line="276" w:lineRule="auto"/>
        <w:rPr>
          <w:rFonts w:ascii="Arial" w:hAnsi="Arial" w:cs="Arial"/>
          <w:sz w:val="22"/>
          <w:szCs w:val="22"/>
        </w:rPr>
      </w:pPr>
      <w:r>
        <w:rPr>
          <w:rFonts w:ascii="Arial" w:hAnsi="Arial" w:cs="Arial"/>
          <w:sz w:val="22"/>
          <w:szCs w:val="22"/>
        </w:rPr>
        <w:t>Der Anstellungsbetrieb (entsendender Kooperationspartner) stellt dem Austauschbetrieb den Lohn für die Dauer des Praktikums sowie für die dazugehörige Lernphase in der Schule in Rechnung. Zusätzlich werden die Arbeitgeberbeiträge an die Sozialversicherungen sowie die ausbezahlten Inkonvenienzentschädigungen in Rechnung gestellt.</w:t>
      </w:r>
    </w:p>
    <w:p w:rsidR="001E52D8" w:rsidRDefault="001E52D8" w:rsidP="001E52D8">
      <w:pPr>
        <w:widowControl w:val="0"/>
        <w:spacing w:after="120" w:line="276" w:lineRule="auto"/>
        <w:rPr>
          <w:rFonts w:ascii="Arial" w:hAnsi="Arial" w:cs="Arial"/>
          <w:sz w:val="22"/>
          <w:szCs w:val="22"/>
        </w:rPr>
      </w:pPr>
      <w:r>
        <w:rPr>
          <w:rFonts w:ascii="Arial" w:hAnsi="Arial" w:cs="Arial"/>
          <w:sz w:val="22"/>
          <w:szCs w:val="22"/>
        </w:rPr>
        <w:t xml:space="preserve">Bei Arbeitsunfähigkeit wegen Krankheit oder Unfall von mehr als dreissig Tagen während des Austauschpraktikums wird die in Rechnung gestellte Entschädigung anteilmässig gekürzt. </w:t>
      </w:r>
    </w:p>
    <w:p w:rsidR="001E52D8" w:rsidRPr="00B84447" w:rsidRDefault="001E52D8" w:rsidP="001E52D8">
      <w:pPr>
        <w:widowControl w:val="0"/>
        <w:spacing w:after="120" w:line="276" w:lineRule="auto"/>
        <w:rPr>
          <w:rFonts w:ascii="Arial" w:hAnsi="Arial" w:cs="Arial"/>
          <w:sz w:val="22"/>
          <w:szCs w:val="22"/>
        </w:rPr>
      </w:pPr>
      <w:r>
        <w:rPr>
          <w:rFonts w:ascii="Arial" w:hAnsi="Arial" w:cs="Arial"/>
          <w:sz w:val="22"/>
          <w:szCs w:val="22"/>
        </w:rPr>
        <w:t xml:space="preserve">Der Aufwand, der den Kooperationspartnern für die Organisation der Austauschpraktika sowie für die Betreuung der Studierenden des Partners entsteht, trägt jeder Kooperationspartner selber. </w:t>
      </w:r>
    </w:p>
    <w:p w:rsidR="001E52D8" w:rsidRPr="00B84447" w:rsidRDefault="001E52D8" w:rsidP="001E52D8">
      <w:pPr>
        <w:pStyle w:val="Briefschrift"/>
        <w:widowControl w:val="0"/>
        <w:tabs>
          <w:tab w:val="left" w:pos="1418"/>
        </w:tabs>
        <w:spacing w:after="120" w:line="276" w:lineRule="auto"/>
        <w:rPr>
          <w:rFonts w:ascii="Arial" w:hAnsi="Arial" w:cs="Arial"/>
          <w:sz w:val="22"/>
          <w:szCs w:val="22"/>
        </w:rPr>
      </w:pPr>
    </w:p>
    <w:p w:rsidR="001E52D8" w:rsidRPr="009B7411" w:rsidRDefault="001E52D8" w:rsidP="001E52D8">
      <w:pPr>
        <w:widowControl w:val="0"/>
        <w:numPr>
          <w:ilvl w:val="0"/>
          <w:numId w:val="1"/>
        </w:numPr>
        <w:spacing w:after="120" w:line="276" w:lineRule="auto"/>
        <w:ind w:left="426" w:hanging="426"/>
        <w:rPr>
          <w:rFonts w:ascii="Arial" w:hAnsi="Arial" w:cs="Arial"/>
          <w:b/>
          <w:bCs/>
          <w:sz w:val="22"/>
          <w:szCs w:val="22"/>
        </w:rPr>
      </w:pPr>
      <w:r w:rsidRPr="009B7411">
        <w:rPr>
          <w:rFonts w:ascii="Arial" w:hAnsi="Arial" w:cs="Arial"/>
          <w:b/>
          <w:bCs/>
          <w:sz w:val="22"/>
          <w:szCs w:val="22"/>
        </w:rPr>
        <w:t xml:space="preserve">Lehrmittel- und sonstige Ausbildungskosten </w:t>
      </w:r>
    </w:p>
    <w:p w:rsidR="001E52D8" w:rsidRPr="00B84447" w:rsidRDefault="001E52D8" w:rsidP="001E52D8">
      <w:pPr>
        <w:widowControl w:val="0"/>
        <w:spacing w:after="120" w:line="276" w:lineRule="auto"/>
        <w:rPr>
          <w:rFonts w:ascii="Arial" w:hAnsi="Arial" w:cs="Arial"/>
          <w:sz w:val="22"/>
          <w:szCs w:val="22"/>
        </w:rPr>
      </w:pPr>
      <w:r>
        <w:rPr>
          <w:rFonts w:ascii="Arial" w:hAnsi="Arial" w:cs="Arial"/>
          <w:sz w:val="22"/>
          <w:szCs w:val="22"/>
        </w:rPr>
        <w:lastRenderedPageBreak/>
        <w:t>Die Kosten für</w:t>
      </w:r>
      <w:r w:rsidRPr="00B84447">
        <w:rPr>
          <w:rFonts w:ascii="Arial" w:hAnsi="Arial" w:cs="Arial"/>
          <w:sz w:val="22"/>
          <w:szCs w:val="22"/>
        </w:rPr>
        <w:t xml:space="preserve"> Lehrmittel und </w:t>
      </w:r>
      <w:r>
        <w:rPr>
          <w:rFonts w:ascii="Arial" w:hAnsi="Arial" w:cs="Arial"/>
          <w:sz w:val="22"/>
          <w:szCs w:val="22"/>
        </w:rPr>
        <w:t>andere für die Ausbildung notwendige Auslagen tragen die Studierenden.</w:t>
      </w:r>
      <w:r w:rsidRPr="00B84447">
        <w:rPr>
          <w:rFonts w:ascii="Arial" w:hAnsi="Arial" w:cs="Arial"/>
          <w:sz w:val="22"/>
          <w:szCs w:val="22"/>
        </w:rPr>
        <w:t xml:space="preserve"> </w:t>
      </w:r>
    </w:p>
    <w:p w:rsidR="001E52D8" w:rsidRPr="00B84447" w:rsidRDefault="001E52D8" w:rsidP="001E52D8">
      <w:pPr>
        <w:widowControl w:val="0"/>
        <w:spacing w:after="120" w:line="276" w:lineRule="auto"/>
        <w:rPr>
          <w:rFonts w:ascii="Arial" w:hAnsi="Arial" w:cs="Arial"/>
          <w:b/>
          <w:bCs/>
          <w:sz w:val="22"/>
          <w:szCs w:val="22"/>
        </w:rPr>
      </w:pPr>
    </w:p>
    <w:p w:rsidR="001E52D8" w:rsidRPr="00B84447" w:rsidRDefault="001E52D8" w:rsidP="001E52D8">
      <w:pPr>
        <w:widowControl w:val="0"/>
        <w:numPr>
          <w:ilvl w:val="0"/>
          <w:numId w:val="1"/>
        </w:numPr>
        <w:spacing w:after="120" w:line="276" w:lineRule="auto"/>
        <w:ind w:left="426" w:hanging="426"/>
        <w:rPr>
          <w:rFonts w:ascii="Arial" w:hAnsi="Arial" w:cs="Arial"/>
          <w:b/>
          <w:bCs/>
          <w:sz w:val="22"/>
          <w:szCs w:val="22"/>
        </w:rPr>
      </w:pPr>
      <w:r w:rsidRPr="00B84447">
        <w:rPr>
          <w:rFonts w:ascii="Arial" w:hAnsi="Arial" w:cs="Arial"/>
          <w:b/>
          <w:bCs/>
          <w:sz w:val="22"/>
          <w:szCs w:val="22"/>
        </w:rPr>
        <w:t>Ferienregelung Praktika</w:t>
      </w:r>
    </w:p>
    <w:p w:rsidR="001E52D8" w:rsidRPr="00B84447" w:rsidRDefault="001E52D8" w:rsidP="001E52D8">
      <w:pPr>
        <w:widowControl w:val="0"/>
        <w:spacing w:after="120" w:line="276" w:lineRule="auto"/>
        <w:rPr>
          <w:rFonts w:ascii="Arial" w:hAnsi="Arial" w:cs="Arial"/>
          <w:bCs/>
          <w:sz w:val="22"/>
          <w:szCs w:val="22"/>
        </w:rPr>
      </w:pPr>
      <w:r>
        <w:rPr>
          <w:rFonts w:ascii="Arial" w:hAnsi="Arial" w:cs="Arial"/>
          <w:bCs/>
          <w:sz w:val="22"/>
          <w:szCs w:val="22"/>
        </w:rPr>
        <w:t xml:space="preserve">Die </w:t>
      </w:r>
      <w:r w:rsidRPr="00B84447">
        <w:rPr>
          <w:rFonts w:ascii="Arial" w:hAnsi="Arial" w:cs="Arial"/>
          <w:bCs/>
          <w:sz w:val="22"/>
          <w:szCs w:val="22"/>
        </w:rPr>
        <w:t xml:space="preserve">Studierenden </w:t>
      </w:r>
      <w:r>
        <w:rPr>
          <w:rFonts w:ascii="Arial" w:hAnsi="Arial" w:cs="Arial"/>
          <w:bCs/>
          <w:sz w:val="22"/>
          <w:szCs w:val="22"/>
        </w:rPr>
        <w:t>haben das Recht und die Pflicht, die auf das Austauschpraktikum entfallenden Ferien während des Praktikums zu beziehen.</w:t>
      </w:r>
      <w:r w:rsidRPr="00B84447">
        <w:rPr>
          <w:rFonts w:ascii="Arial" w:hAnsi="Arial" w:cs="Arial"/>
          <w:bCs/>
          <w:sz w:val="22"/>
          <w:szCs w:val="22"/>
        </w:rPr>
        <w:t xml:space="preserve"> </w:t>
      </w:r>
      <w:r>
        <w:rPr>
          <w:rFonts w:ascii="Arial" w:hAnsi="Arial" w:cs="Arial"/>
          <w:bCs/>
          <w:sz w:val="22"/>
          <w:szCs w:val="22"/>
        </w:rPr>
        <w:t>D</w:t>
      </w:r>
      <w:r w:rsidRPr="00B84447">
        <w:rPr>
          <w:rFonts w:ascii="Arial" w:hAnsi="Arial" w:cs="Arial"/>
          <w:bCs/>
          <w:sz w:val="22"/>
          <w:szCs w:val="22"/>
        </w:rPr>
        <w:t xml:space="preserve">ie Berechnung erfolgt durch </w:t>
      </w:r>
      <w:r>
        <w:rPr>
          <w:rFonts w:ascii="Arial" w:hAnsi="Arial" w:cs="Arial"/>
          <w:bCs/>
          <w:sz w:val="22"/>
          <w:szCs w:val="22"/>
        </w:rPr>
        <w:t xml:space="preserve">den </w:t>
      </w:r>
      <w:r w:rsidRPr="00B84447">
        <w:rPr>
          <w:rFonts w:ascii="Arial" w:hAnsi="Arial" w:cs="Arial"/>
          <w:bCs/>
          <w:sz w:val="22"/>
          <w:szCs w:val="22"/>
        </w:rPr>
        <w:t>Anstellungsbetrieb. Für die Planung der Fe</w:t>
      </w:r>
      <w:r>
        <w:rPr>
          <w:rFonts w:ascii="Arial" w:hAnsi="Arial" w:cs="Arial"/>
          <w:bCs/>
          <w:sz w:val="22"/>
          <w:szCs w:val="22"/>
        </w:rPr>
        <w:t xml:space="preserve">rien ist der Austauschbetrieb verantwortlich. Er nimmt soweit betrieblich möglich auf die Bedürfnisse der </w:t>
      </w:r>
      <w:r w:rsidRPr="00B84447">
        <w:rPr>
          <w:rFonts w:ascii="Arial" w:hAnsi="Arial" w:cs="Arial"/>
          <w:bCs/>
          <w:sz w:val="22"/>
          <w:szCs w:val="22"/>
        </w:rPr>
        <w:t>Studierenden</w:t>
      </w:r>
      <w:r>
        <w:rPr>
          <w:rFonts w:ascii="Arial" w:hAnsi="Arial" w:cs="Arial"/>
          <w:bCs/>
          <w:sz w:val="22"/>
          <w:szCs w:val="22"/>
        </w:rPr>
        <w:t xml:space="preserve"> Rücksicht</w:t>
      </w:r>
      <w:r w:rsidRPr="00B84447">
        <w:rPr>
          <w:rFonts w:ascii="Arial" w:hAnsi="Arial" w:cs="Arial"/>
          <w:bCs/>
          <w:sz w:val="22"/>
          <w:szCs w:val="22"/>
        </w:rPr>
        <w:t xml:space="preserve">. </w:t>
      </w:r>
    </w:p>
    <w:p w:rsidR="001E52D8" w:rsidRPr="00B84447" w:rsidRDefault="001E52D8" w:rsidP="001E52D8">
      <w:pPr>
        <w:widowControl w:val="0"/>
        <w:spacing w:after="120" w:line="276" w:lineRule="auto"/>
        <w:rPr>
          <w:rFonts w:ascii="Arial" w:hAnsi="Arial" w:cs="Arial"/>
          <w:sz w:val="22"/>
          <w:szCs w:val="22"/>
        </w:rPr>
      </w:pPr>
    </w:p>
    <w:p w:rsidR="001E52D8" w:rsidRDefault="001E52D8" w:rsidP="001E52D8">
      <w:pPr>
        <w:widowControl w:val="0"/>
        <w:numPr>
          <w:ilvl w:val="0"/>
          <w:numId w:val="1"/>
        </w:numPr>
        <w:spacing w:after="120" w:line="276" w:lineRule="auto"/>
        <w:ind w:left="426" w:hanging="426"/>
        <w:rPr>
          <w:rFonts w:ascii="Arial" w:hAnsi="Arial" w:cs="Arial"/>
          <w:b/>
          <w:bCs/>
          <w:sz w:val="22"/>
          <w:szCs w:val="22"/>
        </w:rPr>
      </w:pPr>
      <w:r>
        <w:rPr>
          <w:rFonts w:ascii="Arial" w:hAnsi="Arial" w:cs="Arial"/>
          <w:b/>
          <w:bCs/>
          <w:sz w:val="22"/>
          <w:szCs w:val="22"/>
        </w:rPr>
        <w:t>Urlaub</w:t>
      </w:r>
    </w:p>
    <w:p w:rsidR="001E52D8" w:rsidRDefault="001E52D8" w:rsidP="001E52D8">
      <w:pPr>
        <w:widowControl w:val="0"/>
        <w:spacing w:after="120" w:line="276" w:lineRule="auto"/>
        <w:rPr>
          <w:rFonts w:ascii="Arial" w:hAnsi="Arial" w:cs="Arial"/>
          <w:bCs/>
          <w:sz w:val="22"/>
          <w:szCs w:val="22"/>
        </w:rPr>
      </w:pPr>
      <w:r>
        <w:rPr>
          <w:rFonts w:ascii="Arial" w:hAnsi="Arial" w:cs="Arial"/>
          <w:bCs/>
          <w:sz w:val="22"/>
          <w:szCs w:val="22"/>
        </w:rPr>
        <w:t>Für die Bewilligung von Urlauben ist der Anstellungsbetrieb verantwortlich. Dieser informiert den Austauschbetrieb, sofern der Urlaub in den Zeitraum des Austauschpraktikums fällt.</w:t>
      </w:r>
    </w:p>
    <w:p w:rsidR="001E52D8" w:rsidRPr="002C0B63" w:rsidRDefault="001E52D8" w:rsidP="001E52D8">
      <w:pPr>
        <w:widowControl w:val="0"/>
        <w:spacing w:after="120" w:line="276" w:lineRule="auto"/>
        <w:rPr>
          <w:rFonts w:ascii="Arial" w:hAnsi="Arial" w:cs="Arial"/>
          <w:bCs/>
          <w:sz w:val="22"/>
          <w:szCs w:val="22"/>
        </w:rPr>
      </w:pPr>
    </w:p>
    <w:p w:rsidR="001E52D8" w:rsidRPr="00B84447" w:rsidRDefault="001E52D8" w:rsidP="001E52D8">
      <w:pPr>
        <w:widowControl w:val="0"/>
        <w:numPr>
          <w:ilvl w:val="0"/>
          <w:numId w:val="1"/>
        </w:numPr>
        <w:spacing w:after="120" w:line="276" w:lineRule="auto"/>
        <w:ind w:left="426" w:hanging="426"/>
        <w:rPr>
          <w:rFonts w:ascii="Arial" w:hAnsi="Arial" w:cs="Arial"/>
          <w:b/>
          <w:bCs/>
          <w:sz w:val="22"/>
          <w:szCs w:val="22"/>
        </w:rPr>
      </w:pPr>
      <w:r>
        <w:rPr>
          <w:rFonts w:ascii="Arial" w:hAnsi="Arial" w:cs="Arial"/>
          <w:b/>
          <w:bCs/>
          <w:sz w:val="22"/>
          <w:szCs w:val="22"/>
        </w:rPr>
        <w:t>Haftpflichtversicherung</w:t>
      </w:r>
    </w:p>
    <w:p w:rsidR="001E52D8" w:rsidRDefault="001E52D8" w:rsidP="001E52D8">
      <w:pPr>
        <w:widowControl w:val="0"/>
        <w:tabs>
          <w:tab w:val="left" w:pos="142"/>
          <w:tab w:val="left" w:pos="567"/>
          <w:tab w:val="left" w:pos="1418"/>
          <w:tab w:val="left" w:pos="1843"/>
          <w:tab w:val="left" w:pos="2268"/>
          <w:tab w:val="left" w:pos="2835"/>
          <w:tab w:val="left" w:pos="3261"/>
          <w:tab w:val="left" w:pos="4111"/>
          <w:tab w:val="left" w:pos="4536"/>
          <w:tab w:val="left" w:pos="4962"/>
          <w:tab w:val="left" w:pos="5529"/>
          <w:tab w:val="left" w:pos="5954"/>
          <w:tab w:val="left" w:pos="6804"/>
          <w:tab w:val="left" w:pos="7230"/>
          <w:tab w:val="left" w:pos="7655"/>
          <w:tab w:val="left" w:pos="8222"/>
          <w:tab w:val="left" w:pos="8647"/>
          <w:tab w:val="left" w:pos="9498"/>
          <w:tab w:val="left" w:pos="9923"/>
          <w:tab w:val="left" w:pos="10348"/>
        </w:tabs>
        <w:autoSpaceDE w:val="0"/>
        <w:autoSpaceDN w:val="0"/>
        <w:adjustRightInd w:val="0"/>
        <w:spacing w:after="120" w:line="276" w:lineRule="auto"/>
        <w:rPr>
          <w:rFonts w:ascii="Arial" w:hAnsi="Arial" w:cs="Arial"/>
          <w:sz w:val="22"/>
          <w:szCs w:val="22"/>
          <w:lang w:eastAsia="de-CH"/>
        </w:rPr>
      </w:pPr>
      <w:r w:rsidRPr="00B84447">
        <w:rPr>
          <w:rFonts w:ascii="Arial" w:hAnsi="Arial" w:cs="Arial"/>
          <w:sz w:val="22"/>
          <w:szCs w:val="22"/>
          <w:lang w:eastAsia="de-CH"/>
        </w:rPr>
        <w:t xml:space="preserve">Die Studierenden sind </w:t>
      </w:r>
      <w:r>
        <w:rPr>
          <w:rFonts w:ascii="Arial" w:hAnsi="Arial" w:cs="Arial"/>
          <w:sz w:val="22"/>
          <w:szCs w:val="22"/>
          <w:lang w:eastAsia="de-CH"/>
        </w:rPr>
        <w:t>während der Tätigkeit im Austauschbetrieb durch diesen</w:t>
      </w:r>
      <w:r w:rsidRPr="00B84447">
        <w:rPr>
          <w:rFonts w:ascii="Arial" w:hAnsi="Arial" w:cs="Arial"/>
          <w:sz w:val="22"/>
          <w:szCs w:val="22"/>
          <w:lang w:eastAsia="de-CH"/>
        </w:rPr>
        <w:t xml:space="preserve"> gegen Haftpflichtansprüche Dritter versichert.</w:t>
      </w:r>
      <w:r>
        <w:rPr>
          <w:rFonts w:ascii="Arial" w:hAnsi="Arial" w:cs="Arial"/>
          <w:sz w:val="22"/>
          <w:szCs w:val="22"/>
          <w:lang w:eastAsia="de-CH"/>
        </w:rPr>
        <w:t xml:space="preserve"> Die Kooperationspartner verzichten unwiderruflich darauf, im Zusammenhang mit dem Handeln der Studierenden gegenseitig oder auf die Studierenden Regress zu nehmen.  </w:t>
      </w:r>
    </w:p>
    <w:p w:rsidR="001E52D8" w:rsidRDefault="001E52D8" w:rsidP="001E52D8">
      <w:pPr>
        <w:widowControl w:val="0"/>
        <w:tabs>
          <w:tab w:val="left" w:pos="142"/>
          <w:tab w:val="left" w:pos="567"/>
          <w:tab w:val="left" w:pos="1418"/>
          <w:tab w:val="left" w:pos="1843"/>
          <w:tab w:val="left" w:pos="2268"/>
          <w:tab w:val="left" w:pos="2835"/>
          <w:tab w:val="left" w:pos="3261"/>
          <w:tab w:val="left" w:pos="4111"/>
          <w:tab w:val="left" w:pos="4536"/>
          <w:tab w:val="left" w:pos="4962"/>
          <w:tab w:val="left" w:pos="5529"/>
          <w:tab w:val="left" w:pos="5954"/>
          <w:tab w:val="left" w:pos="6804"/>
          <w:tab w:val="left" w:pos="7230"/>
          <w:tab w:val="left" w:pos="7655"/>
          <w:tab w:val="left" w:pos="8222"/>
          <w:tab w:val="left" w:pos="8647"/>
          <w:tab w:val="left" w:pos="9498"/>
          <w:tab w:val="left" w:pos="9923"/>
          <w:tab w:val="left" w:pos="10348"/>
        </w:tabs>
        <w:autoSpaceDE w:val="0"/>
        <w:autoSpaceDN w:val="0"/>
        <w:adjustRightInd w:val="0"/>
        <w:spacing w:after="120" w:line="276" w:lineRule="auto"/>
        <w:rPr>
          <w:rFonts w:ascii="Arial" w:hAnsi="Arial" w:cs="Arial"/>
          <w:sz w:val="22"/>
          <w:szCs w:val="22"/>
          <w:lang w:eastAsia="de-CH"/>
        </w:rPr>
      </w:pPr>
    </w:p>
    <w:p w:rsidR="001E52D8" w:rsidRPr="005F4980" w:rsidRDefault="001E52D8" w:rsidP="001E52D8">
      <w:pPr>
        <w:widowControl w:val="0"/>
        <w:numPr>
          <w:ilvl w:val="0"/>
          <w:numId w:val="1"/>
        </w:numPr>
        <w:spacing w:after="120" w:line="276" w:lineRule="auto"/>
        <w:ind w:left="426" w:hanging="426"/>
        <w:rPr>
          <w:rFonts w:ascii="Arial" w:hAnsi="Arial" w:cs="Arial"/>
          <w:b/>
          <w:bCs/>
          <w:sz w:val="22"/>
          <w:szCs w:val="22"/>
        </w:rPr>
      </w:pPr>
      <w:r w:rsidRPr="005F4980">
        <w:rPr>
          <w:rFonts w:ascii="Arial" w:hAnsi="Arial" w:cs="Arial"/>
          <w:b/>
          <w:bCs/>
          <w:sz w:val="22"/>
          <w:szCs w:val="22"/>
        </w:rPr>
        <w:t>Vertraulichkeit</w:t>
      </w:r>
    </w:p>
    <w:p w:rsidR="001E52D8" w:rsidRPr="005F4980" w:rsidRDefault="001E52D8" w:rsidP="001E52D8">
      <w:pPr>
        <w:widowControl w:val="0"/>
        <w:spacing w:after="120" w:line="276" w:lineRule="auto"/>
        <w:rPr>
          <w:rFonts w:ascii="Arial" w:hAnsi="Arial" w:cs="Arial"/>
          <w:bCs/>
          <w:sz w:val="22"/>
          <w:szCs w:val="22"/>
        </w:rPr>
      </w:pPr>
      <w:r w:rsidRPr="005F4980">
        <w:rPr>
          <w:rFonts w:ascii="Arial" w:hAnsi="Arial" w:cs="Arial"/>
          <w:bCs/>
          <w:sz w:val="22"/>
          <w:szCs w:val="22"/>
        </w:rPr>
        <w:t xml:space="preserve">Die Parteien verpflichten sich gegenseitig, sämtliche Geschäfts- und Patientengeheimnisse sowie Geheimnisse über Mitarbeitende, von denen sie im Zusammenhang mit der vorliegend geregelten Zusammenarbeit direkt oder indirekt </w:t>
      </w:r>
      <w:r w:rsidRPr="005F4980">
        <w:rPr>
          <w:rFonts w:ascii="Arial" w:hAnsi="Arial" w:cs="Arial"/>
          <w:bCs/>
          <w:sz w:val="22"/>
          <w:szCs w:val="22"/>
        </w:rPr>
        <w:lastRenderedPageBreak/>
        <w:t xml:space="preserve">Kenntnis erhalten, vertraulich zu behandeln. Sie treffen alle erforderlichen Massnahmen, um deren Kenntnisnahme und Bearbeitung durch Dritte zu verhindern. Die Geheimhaltungspflicht bleibt auch nach einer allfälligen Auflösung des Vertrags bzw. nach der Beendigung eines allfälligen </w:t>
      </w:r>
      <w:r>
        <w:rPr>
          <w:rFonts w:ascii="Arial" w:hAnsi="Arial" w:cs="Arial"/>
          <w:bCs/>
          <w:sz w:val="22"/>
          <w:szCs w:val="22"/>
        </w:rPr>
        <w:t xml:space="preserve">Einsatzes </w:t>
      </w:r>
      <w:r w:rsidRPr="005F4980">
        <w:rPr>
          <w:rFonts w:ascii="Arial" w:hAnsi="Arial" w:cs="Arial"/>
          <w:bCs/>
          <w:sz w:val="22"/>
          <w:szCs w:val="22"/>
        </w:rPr>
        <w:t>in einer Partnerinstitution bestehen.</w:t>
      </w:r>
    </w:p>
    <w:p w:rsidR="001E52D8" w:rsidRPr="005F4980" w:rsidRDefault="001E52D8" w:rsidP="001E52D8">
      <w:pPr>
        <w:widowControl w:val="0"/>
        <w:spacing w:after="120" w:line="276" w:lineRule="auto"/>
        <w:rPr>
          <w:rFonts w:ascii="Arial" w:hAnsi="Arial" w:cs="Arial"/>
          <w:bCs/>
          <w:sz w:val="22"/>
          <w:szCs w:val="22"/>
        </w:rPr>
      </w:pPr>
    </w:p>
    <w:p w:rsidR="001E52D8" w:rsidRPr="00B84447" w:rsidRDefault="001E52D8" w:rsidP="001E52D8">
      <w:pPr>
        <w:widowControl w:val="0"/>
        <w:numPr>
          <w:ilvl w:val="0"/>
          <w:numId w:val="1"/>
        </w:numPr>
        <w:spacing w:after="120" w:line="276" w:lineRule="auto"/>
        <w:ind w:left="426" w:hanging="426"/>
        <w:rPr>
          <w:rFonts w:ascii="Arial" w:hAnsi="Arial" w:cs="Arial"/>
          <w:b/>
          <w:bCs/>
          <w:sz w:val="22"/>
          <w:szCs w:val="22"/>
        </w:rPr>
      </w:pPr>
      <w:r>
        <w:rPr>
          <w:rFonts w:ascii="Arial" w:hAnsi="Arial" w:cs="Arial"/>
          <w:b/>
          <w:bCs/>
          <w:sz w:val="22"/>
          <w:szCs w:val="22"/>
        </w:rPr>
        <w:t>Inkrafttreten und Kündigung</w:t>
      </w:r>
    </w:p>
    <w:p w:rsidR="001E52D8" w:rsidRDefault="001E52D8" w:rsidP="001E52D8">
      <w:pPr>
        <w:widowControl w:val="0"/>
        <w:spacing w:after="120" w:line="276" w:lineRule="auto"/>
        <w:rPr>
          <w:rFonts w:ascii="Arial" w:hAnsi="Arial" w:cs="Arial"/>
          <w:bCs/>
          <w:sz w:val="22"/>
          <w:szCs w:val="22"/>
        </w:rPr>
      </w:pPr>
      <w:r>
        <w:rPr>
          <w:rFonts w:ascii="Arial" w:hAnsi="Arial" w:cs="Arial"/>
          <w:bCs/>
          <w:sz w:val="22"/>
          <w:szCs w:val="22"/>
        </w:rPr>
        <w:t>Dieser Vertrag</w:t>
      </w:r>
      <w:r w:rsidRPr="00B84447">
        <w:rPr>
          <w:rFonts w:ascii="Arial" w:hAnsi="Arial" w:cs="Arial"/>
          <w:bCs/>
          <w:sz w:val="22"/>
          <w:szCs w:val="22"/>
        </w:rPr>
        <w:t xml:space="preserve"> tritt </w:t>
      </w:r>
      <w:r>
        <w:rPr>
          <w:rFonts w:ascii="Arial" w:hAnsi="Arial" w:cs="Arial"/>
          <w:bCs/>
          <w:sz w:val="22"/>
          <w:szCs w:val="22"/>
        </w:rPr>
        <w:t>mit der Unterzeichnung</w:t>
      </w:r>
      <w:r w:rsidRPr="00B84447">
        <w:rPr>
          <w:rFonts w:ascii="Arial" w:hAnsi="Arial" w:cs="Arial"/>
          <w:bCs/>
          <w:sz w:val="22"/>
          <w:szCs w:val="22"/>
        </w:rPr>
        <w:t xml:space="preserve"> in Kraft und </w:t>
      </w:r>
      <w:r>
        <w:rPr>
          <w:rFonts w:ascii="Arial" w:hAnsi="Arial" w:cs="Arial"/>
          <w:bCs/>
          <w:sz w:val="22"/>
          <w:szCs w:val="22"/>
        </w:rPr>
        <w:t xml:space="preserve">wird auf unbefristete Zeit abgeschlossen. Er </w:t>
      </w:r>
      <w:r w:rsidRPr="00B84447">
        <w:rPr>
          <w:rFonts w:ascii="Arial" w:hAnsi="Arial" w:cs="Arial"/>
          <w:bCs/>
          <w:sz w:val="22"/>
          <w:szCs w:val="22"/>
        </w:rPr>
        <w:t xml:space="preserve">kann von </w:t>
      </w:r>
      <w:r>
        <w:rPr>
          <w:rFonts w:ascii="Arial" w:hAnsi="Arial" w:cs="Arial"/>
          <w:bCs/>
          <w:sz w:val="22"/>
          <w:szCs w:val="22"/>
        </w:rPr>
        <w:t xml:space="preserve">jeder </w:t>
      </w:r>
      <w:r w:rsidRPr="00B84447">
        <w:rPr>
          <w:rFonts w:ascii="Arial" w:hAnsi="Arial" w:cs="Arial"/>
          <w:bCs/>
          <w:sz w:val="22"/>
          <w:szCs w:val="22"/>
        </w:rPr>
        <w:t xml:space="preserve">Partei </w:t>
      </w:r>
      <w:r>
        <w:rPr>
          <w:rFonts w:ascii="Arial" w:hAnsi="Arial" w:cs="Arial"/>
          <w:bCs/>
          <w:sz w:val="22"/>
          <w:szCs w:val="22"/>
        </w:rPr>
        <w:t xml:space="preserve">jederzeit </w:t>
      </w:r>
      <w:r w:rsidRPr="00B84447">
        <w:rPr>
          <w:rFonts w:ascii="Arial" w:hAnsi="Arial" w:cs="Arial"/>
          <w:bCs/>
          <w:sz w:val="22"/>
          <w:szCs w:val="22"/>
        </w:rPr>
        <w:t>unter E</w:t>
      </w:r>
      <w:r>
        <w:rPr>
          <w:rFonts w:ascii="Arial" w:hAnsi="Arial" w:cs="Arial"/>
          <w:bCs/>
          <w:sz w:val="22"/>
          <w:szCs w:val="22"/>
        </w:rPr>
        <w:t>inhaltung einer Kündigungsf</w:t>
      </w:r>
      <w:r w:rsidRPr="00B84447">
        <w:rPr>
          <w:rFonts w:ascii="Arial" w:hAnsi="Arial" w:cs="Arial"/>
          <w:bCs/>
          <w:sz w:val="22"/>
          <w:szCs w:val="22"/>
        </w:rPr>
        <w:t>rist</w:t>
      </w:r>
      <w:r>
        <w:rPr>
          <w:rFonts w:ascii="Arial" w:hAnsi="Arial" w:cs="Arial"/>
          <w:bCs/>
          <w:sz w:val="22"/>
          <w:szCs w:val="22"/>
        </w:rPr>
        <w:t xml:space="preserve"> von sechs Monaten</w:t>
      </w:r>
      <w:r w:rsidRPr="00B84447">
        <w:rPr>
          <w:rFonts w:ascii="Arial" w:hAnsi="Arial" w:cs="Arial"/>
          <w:bCs/>
          <w:sz w:val="22"/>
          <w:szCs w:val="22"/>
        </w:rPr>
        <w:t xml:space="preserve"> </w:t>
      </w:r>
      <w:r>
        <w:rPr>
          <w:rFonts w:ascii="Arial" w:hAnsi="Arial" w:cs="Arial"/>
          <w:bCs/>
          <w:sz w:val="22"/>
          <w:szCs w:val="22"/>
        </w:rPr>
        <w:t xml:space="preserve">jeweils auf Ende einer Praktikumsphase </w:t>
      </w:r>
      <w:r w:rsidRPr="00B84447">
        <w:rPr>
          <w:rFonts w:ascii="Arial" w:hAnsi="Arial" w:cs="Arial"/>
          <w:bCs/>
          <w:sz w:val="22"/>
          <w:szCs w:val="22"/>
        </w:rPr>
        <w:t>gekündigt werden.</w:t>
      </w:r>
      <w:r>
        <w:rPr>
          <w:rFonts w:ascii="Arial" w:hAnsi="Arial" w:cs="Arial"/>
          <w:bCs/>
          <w:sz w:val="22"/>
          <w:szCs w:val="22"/>
        </w:rPr>
        <w:t xml:space="preserve"> Die Kündigung bedarf der Schriftform.</w:t>
      </w:r>
    </w:p>
    <w:p w:rsidR="001E52D8" w:rsidRPr="00B84447" w:rsidRDefault="001E52D8" w:rsidP="001E52D8">
      <w:pPr>
        <w:widowControl w:val="0"/>
        <w:spacing w:after="120" w:line="276" w:lineRule="auto"/>
        <w:rPr>
          <w:rFonts w:ascii="Arial" w:hAnsi="Arial" w:cs="Arial"/>
          <w:bCs/>
          <w:sz w:val="22"/>
          <w:szCs w:val="22"/>
        </w:rPr>
      </w:pPr>
      <w:r>
        <w:rPr>
          <w:rFonts w:ascii="Arial" w:hAnsi="Arial" w:cs="Arial"/>
          <w:bCs/>
          <w:sz w:val="22"/>
          <w:szCs w:val="22"/>
        </w:rPr>
        <w:t xml:space="preserve">Eine Auflösung aus wichtigen Gründen mit sofortiger Wirkung bleibt vorbehalten. </w:t>
      </w:r>
    </w:p>
    <w:p w:rsidR="001E52D8" w:rsidRDefault="001E52D8" w:rsidP="001E52D8">
      <w:pPr>
        <w:widowControl w:val="0"/>
        <w:tabs>
          <w:tab w:val="left" w:pos="142"/>
          <w:tab w:val="left" w:pos="567"/>
          <w:tab w:val="left" w:pos="1418"/>
          <w:tab w:val="left" w:pos="1843"/>
          <w:tab w:val="left" w:pos="2268"/>
          <w:tab w:val="left" w:pos="2835"/>
          <w:tab w:val="left" w:pos="3261"/>
          <w:tab w:val="left" w:pos="4111"/>
          <w:tab w:val="left" w:pos="4536"/>
          <w:tab w:val="left" w:pos="4962"/>
          <w:tab w:val="left" w:pos="5529"/>
          <w:tab w:val="left" w:pos="5954"/>
          <w:tab w:val="left" w:pos="6804"/>
          <w:tab w:val="left" w:pos="7230"/>
          <w:tab w:val="left" w:pos="7655"/>
          <w:tab w:val="left" w:pos="8222"/>
          <w:tab w:val="left" w:pos="8647"/>
          <w:tab w:val="left" w:pos="9498"/>
          <w:tab w:val="left" w:pos="9923"/>
          <w:tab w:val="left" w:pos="10348"/>
        </w:tabs>
        <w:autoSpaceDE w:val="0"/>
        <w:autoSpaceDN w:val="0"/>
        <w:adjustRightInd w:val="0"/>
        <w:spacing w:after="120" w:line="276" w:lineRule="auto"/>
        <w:rPr>
          <w:rFonts w:ascii="Arial" w:hAnsi="Arial" w:cs="Arial"/>
          <w:iCs/>
          <w:sz w:val="22"/>
          <w:szCs w:val="22"/>
          <w:lang w:eastAsia="de-CH"/>
        </w:rPr>
      </w:pPr>
    </w:p>
    <w:p w:rsidR="001E52D8" w:rsidRDefault="001E52D8" w:rsidP="001E52D8">
      <w:pPr>
        <w:widowControl w:val="0"/>
        <w:tabs>
          <w:tab w:val="left" w:pos="142"/>
          <w:tab w:val="left" w:pos="567"/>
          <w:tab w:val="left" w:pos="1418"/>
          <w:tab w:val="left" w:pos="1843"/>
          <w:tab w:val="left" w:pos="2268"/>
          <w:tab w:val="left" w:pos="2835"/>
          <w:tab w:val="left" w:pos="3261"/>
          <w:tab w:val="left" w:pos="4111"/>
          <w:tab w:val="left" w:pos="4536"/>
          <w:tab w:val="left" w:pos="4962"/>
          <w:tab w:val="left" w:pos="5529"/>
          <w:tab w:val="left" w:pos="5954"/>
          <w:tab w:val="left" w:pos="6804"/>
          <w:tab w:val="left" w:pos="7230"/>
          <w:tab w:val="left" w:pos="7655"/>
          <w:tab w:val="left" w:pos="8222"/>
          <w:tab w:val="left" w:pos="8647"/>
          <w:tab w:val="left" w:pos="9498"/>
          <w:tab w:val="left" w:pos="9923"/>
          <w:tab w:val="left" w:pos="10348"/>
        </w:tabs>
        <w:autoSpaceDE w:val="0"/>
        <w:autoSpaceDN w:val="0"/>
        <w:adjustRightInd w:val="0"/>
        <w:spacing w:after="120" w:line="276" w:lineRule="auto"/>
        <w:rPr>
          <w:rFonts w:ascii="Arial" w:hAnsi="Arial" w:cs="Arial"/>
          <w:iCs/>
          <w:sz w:val="22"/>
          <w:szCs w:val="22"/>
          <w:lang w:eastAsia="de-CH"/>
        </w:rPr>
      </w:pPr>
    </w:p>
    <w:p w:rsidR="001E52D8" w:rsidRPr="0018015C" w:rsidRDefault="001E52D8" w:rsidP="001E52D8">
      <w:pPr>
        <w:widowControl w:val="0"/>
        <w:numPr>
          <w:ilvl w:val="0"/>
          <w:numId w:val="1"/>
        </w:numPr>
        <w:spacing w:after="120" w:line="276" w:lineRule="auto"/>
        <w:ind w:left="426" w:hanging="426"/>
        <w:rPr>
          <w:rFonts w:ascii="Arial" w:hAnsi="Arial" w:cs="Arial"/>
          <w:b/>
          <w:bCs/>
          <w:sz w:val="22"/>
          <w:szCs w:val="22"/>
        </w:rPr>
      </w:pPr>
      <w:r w:rsidRPr="0018015C">
        <w:rPr>
          <w:rFonts w:ascii="Arial" w:hAnsi="Arial" w:cs="Arial"/>
          <w:b/>
          <w:bCs/>
          <w:sz w:val="22"/>
          <w:szCs w:val="22"/>
        </w:rPr>
        <w:t>Salvatorische Klausel</w:t>
      </w:r>
    </w:p>
    <w:p w:rsidR="001E52D8" w:rsidRDefault="001E52D8" w:rsidP="001E52D8">
      <w:pPr>
        <w:pStyle w:val="Listenabsatz"/>
        <w:widowControl w:val="0"/>
        <w:spacing w:after="120" w:line="276" w:lineRule="auto"/>
        <w:ind w:left="0"/>
        <w:contextualSpacing w:val="0"/>
        <w:rPr>
          <w:rFonts w:ascii="Arial" w:hAnsi="Arial" w:cs="Arial"/>
        </w:rPr>
      </w:pPr>
      <w:r w:rsidRPr="00A52043">
        <w:rPr>
          <w:rFonts w:ascii="Arial" w:hAnsi="Arial" w:cs="Arial"/>
        </w:rPr>
        <w:t>Soll</w:t>
      </w:r>
      <w:r>
        <w:rPr>
          <w:rFonts w:ascii="Arial" w:hAnsi="Arial" w:cs="Arial"/>
        </w:rPr>
        <w:t>ten einzelne Bestimmungen dieses Vertrags</w:t>
      </w:r>
      <w:r w:rsidRPr="00A52043">
        <w:rPr>
          <w:rFonts w:ascii="Arial" w:hAnsi="Arial" w:cs="Arial"/>
        </w:rPr>
        <w:t xml:space="preserve"> unwirksam oder unvollständig sein oder werden oder sollte die Erfüllung unmöglich werden, so wird hierdurch die Wirksamkeit der übrigen Teile des Vertrages nicht beeinträchtigt. Die allenfalls unwirksame oder ungültige Bestimmung ist durch eine Regelung zu ersetzen, die dem Sinn und Zweck dieses Vertrags entspricht, ohne selbst nichtig zu sein.</w:t>
      </w:r>
    </w:p>
    <w:p w:rsidR="001E52D8" w:rsidRPr="0018015C" w:rsidRDefault="001E52D8" w:rsidP="001E52D8">
      <w:pPr>
        <w:widowControl w:val="0"/>
        <w:tabs>
          <w:tab w:val="left" w:pos="142"/>
          <w:tab w:val="left" w:pos="567"/>
          <w:tab w:val="left" w:pos="1418"/>
          <w:tab w:val="left" w:pos="1843"/>
          <w:tab w:val="left" w:pos="2268"/>
          <w:tab w:val="left" w:pos="2835"/>
          <w:tab w:val="left" w:pos="3261"/>
          <w:tab w:val="left" w:pos="4111"/>
          <w:tab w:val="left" w:pos="4536"/>
          <w:tab w:val="left" w:pos="4962"/>
          <w:tab w:val="left" w:pos="5529"/>
          <w:tab w:val="left" w:pos="5954"/>
          <w:tab w:val="left" w:pos="6804"/>
          <w:tab w:val="left" w:pos="7230"/>
          <w:tab w:val="left" w:pos="7655"/>
          <w:tab w:val="left" w:pos="8222"/>
          <w:tab w:val="left" w:pos="8647"/>
          <w:tab w:val="left" w:pos="9498"/>
          <w:tab w:val="left" w:pos="9923"/>
          <w:tab w:val="left" w:pos="10348"/>
        </w:tabs>
        <w:autoSpaceDE w:val="0"/>
        <w:autoSpaceDN w:val="0"/>
        <w:adjustRightInd w:val="0"/>
        <w:spacing w:after="120" w:line="276" w:lineRule="auto"/>
        <w:rPr>
          <w:rFonts w:ascii="Arial" w:hAnsi="Arial" w:cs="Arial"/>
          <w:iCs/>
          <w:sz w:val="22"/>
          <w:szCs w:val="22"/>
          <w:lang w:eastAsia="de-CH"/>
        </w:rPr>
      </w:pPr>
    </w:p>
    <w:p w:rsidR="001E52D8" w:rsidRPr="0018015C" w:rsidRDefault="001E52D8" w:rsidP="001E52D8">
      <w:pPr>
        <w:widowControl w:val="0"/>
        <w:numPr>
          <w:ilvl w:val="0"/>
          <w:numId w:val="1"/>
        </w:numPr>
        <w:spacing w:after="120" w:line="276" w:lineRule="auto"/>
        <w:ind w:left="426" w:hanging="426"/>
        <w:rPr>
          <w:rFonts w:ascii="Arial" w:hAnsi="Arial" w:cs="Arial"/>
          <w:b/>
          <w:bCs/>
          <w:sz w:val="22"/>
          <w:szCs w:val="22"/>
        </w:rPr>
      </w:pPr>
      <w:r w:rsidRPr="0018015C">
        <w:rPr>
          <w:rFonts w:ascii="Arial" w:hAnsi="Arial" w:cs="Arial"/>
          <w:b/>
          <w:bCs/>
          <w:sz w:val="22"/>
          <w:szCs w:val="22"/>
        </w:rPr>
        <w:t>Ergänzungen und Abänderungen des Vertrags</w:t>
      </w:r>
    </w:p>
    <w:p w:rsidR="001E52D8" w:rsidRPr="0018015C" w:rsidRDefault="001E52D8" w:rsidP="001E52D8">
      <w:pPr>
        <w:widowControl w:val="0"/>
        <w:tabs>
          <w:tab w:val="left" w:pos="142"/>
          <w:tab w:val="left" w:pos="567"/>
          <w:tab w:val="left" w:pos="1418"/>
          <w:tab w:val="left" w:pos="1843"/>
          <w:tab w:val="left" w:pos="2268"/>
          <w:tab w:val="left" w:pos="2835"/>
          <w:tab w:val="left" w:pos="3261"/>
          <w:tab w:val="left" w:pos="4111"/>
          <w:tab w:val="left" w:pos="4536"/>
          <w:tab w:val="left" w:pos="4962"/>
          <w:tab w:val="left" w:pos="5529"/>
          <w:tab w:val="left" w:pos="5954"/>
          <w:tab w:val="left" w:pos="6804"/>
          <w:tab w:val="left" w:pos="7230"/>
          <w:tab w:val="left" w:pos="7655"/>
          <w:tab w:val="left" w:pos="8222"/>
          <w:tab w:val="left" w:pos="8647"/>
          <w:tab w:val="left" w:pos="9498"/>
          <w:tab w:val="left" w:pos="9923"/>
          <w:tab w:val="left" w:pos="10348"/>
        </w:tabs>
        <w:autoSpaceDE w:val="0"/>
        <w:autoSpaceDN w:val="0"/>
        <w:adjustRightInd w:val="0"/>
        <w:spacing w:after="120" w:line="276" w:lineRule="auto"/>
        <w:rPr>
          <w:rFonts w:ascii="Arial" w:hAnsi="Arial" w:cs="Arial"/>
          <w:iCs/>
          <w:sz w:val="22"/>
          <w:szCs w:val="22"/>
          <w:lang w:eastAsia="de-CH"/>
        </w:rPr>
      </w:pPr>
      <w:r w:rsidRPr="0018015C">
        <w:rPr>
          <w:rFonts w:ascii="Arial" w:hAnsi="Arial" w:cs="Arial"/>
          <w:iCs/>
          <w:sz w:val="22"/>
          <w:szCs w:val="22"/>
          <w:lang w:eastAsia="de-CH"/>
        </w:rPr>
        <w:t>Dieser Vertrag ersetzt alle bisherigen mündlichen oder schriftlichen Vereinbarung im Zusammenhang mit dem vorliegenden Vertragsgegenstand.</w:t>
      </w:r>
    </w:p>
    <w:p w:rsidR="001E52D8" w:rsidRPr="0018015C" w:rsidRDefault="001E52D8" w:rsidP="001E52D8">
      <w:pPr>
        <w:widowControl w:val="0"/>
        <w:tabs>
          <w:tab w:val="left" w:pos="142"/>
          <w:tab w:val="left" w:pos="567"/>
          <w:tab w:val="left" w:pos="1418"/>
          <w:tab w:val="left" w:pos="1843"/>
          <w:tab w:val="left" w:pos="2268"/>
          <w:tab w:val="left" w:pos="2835"/>
          <w:tab w:val="left" w:pos="3261"/>
          <w:tab w:val="left" w:pos="4111"/>
          <w:tab w:val="left" w:pos="4536"/>
          <w:tab w:val="left" w:pos="4962"/>
          <w:tab w:val="left" w:pos="5529"/>
          <w:tab w:val="left" w:pos="5954"/>
          <w:tab w:val="left" w:pos="6804"/>
          <w:tab w:val="left" w:pos="7230"/>
          <w:tab w:val="left" w:pos="7655"/>
          <w:tab w:val="left" w:pos="8222"/>
          <w:tab w:val="left" w:pos="8647"/>
          <w:tab w:val="left" w:pos="9498"/>
          <w:tab w:val="left" w:pos="9923"/>
          <w:tab w:val="left" w:pos="10348"/>
        </w:tabs>
        <w:autoSpaceDE w:val="0"/>
        <w:autoSpaceDN w:val="0"/>
        <w:adjustRightInd w:val="0"/>
        <w:spacing w:after="120" w:line="276" w:lineRule="auto"/>
        <w:rPr>
          <w:rFonts w:ascii="Arial" w:hAnsi="Arial" w:cs="Arial"/>
          <w:iCs/>
          <w:sz w:val="22"/>
          <w:szCs w:val="22"/>
          <w:lang w:eastAsia="de-CH"/>
        </w:rPr>
      </w:pPr>
      <w:r w:rsidRPr="0018015C">
        <w:rPr>
          <w:rFonts w:ascii="Arial" w:hAnsi="Arial" w:cs="Arial"/>
          <w:iCs/>
          <w:sz w:val="22"/>
          <w:szCs w:val="22"/>
          <w:lang w:eastAsia="de-CH"/>
        </w:rPr>
        <w:lastRenderedPageBreak/>
        <w:t>Änderungen und Ergänzungen des vorliegenden Vertrages sind im gegenseitigen Einvernehmen jederzeit möglich und bedürfen zu ihrer Gültigkeit der Schriftform. Mündliche Abreden sind ungültig.</w:t>
      </w:r>
    </w:p>
    <w:p w:rsidR="001E52D8" w:rsidRDefault="001E52D8" w:rsidP="001E52D8">
      <w:pPr>
        <w:widowControl w:val="0"/>
        <w:spacing w:after="120" w:line="276" w:lineRule="auto"/>
        <w:rPr>
          <w:rFonts w:ascii="Arial" w:hAnsi="Arial" w:cs="Arial"/>
          <w:b/>
          <w:bCs/>
          <w:color w:val="000000"/>
          <w:sz w:val="22"/>
          <w:szCs w:val="22"/>
        </w:rPr>
      </w:pPr>
    </w:p>
    <w:p w:rsidR="001E52D8" w:rsidRPr="005F4980" w:rsidRDefault="001E52D8" w:rsidP="001E52D8">
      <w:pPr>
        <w:widowControl w:val="0"/>
        <w:numPr>
          <w:ilvl w:val="0"/>
          <w:numId w:val="1"/>
        </w:numPr>
        <w:spacing w:after="120" w:line="276" w:lineRule="auto"/>
        <w:ind w:left="426" w:hanging="426"/>
        <w:rPr>
          <w:rFonts w:ascii="Arial" w:hAnsi="Arial" w:cs="Arial"/>
          <w:b/>
          <w:bCs/>
          <w:sz w:val="22"/>
          <w:szCs w:val="22"/>
        </w:rPr>
      </w:pPr>
      <w:r w:rsidRPr="005F4980">
        <w:rPr>
          <w:rFonts w:ascii="Arial" w:hAnsi="Arial" w:cs="Arial"/>
          <w:b/>
          <w:bCs/>
          <w:sz w:val="22"/>
          <w:szCs w:val="22"/>
        </w:rPr>
        <w:t>Anwendbares Recht und Gerichtsstand</w:t>
      </w:r>
    </w:p>
    <w:p w:rsidR="001E52D8" w:rsidRDefault="001E52D8" w:rsidP="001E52D8">
      <w:pPr>
        <w:widowControl w:val="0"/>
        <w:spacing w:after="120" w:line="276" w:lineRule="auto"/>
        <w:rPr>
          <w:rFonts w:ascii="Arial" w:hAnsi="Arial" w:cs="Arial"/>
          <w:bCs/>
          <w:sz w:val="22"/>
          <w:szCs w:val="22"/>
        </w:rPr>
      </w:pPr>
      <w:r w:rsidRPr="005F4980">
        <w:rPr>
          <w:rFonts w:ascii="Arial" w:hAnsi="Arial" w:cs="Arial"/>
          <w:bCs/>
          <w:sz w:val="22"/>
          <w:szCs w:val="22"/>
        </w:rPr>
        <w:t xml:space="preserve">Auf diesen Vertrag findet ausschliesslich schweizerisches Recht Anwendung. Gerichtsstand ist </w:t>
      </w:r>
      <w:r w:rsidRPr="005F4980">
        <w:rPr>
          <w:rFonts w:ascii="Arial" w:hAnsi="Arial" w:cs="Arial"/>
          <w:bCs/>
          <w:sz w:val="22"/>
          <w:szCs w:val="22"/>
          <w:highlight w:val="yellow"/>
        </w:rPr>
        <w:t>[Ort einfügen]</w:t>
      </w:r>
      <w:r w:rsidRPr="005F4980">
        <w:rPr>
          <w:rFonts w:ascii="Arial" w:hAnsi="Arial" w:cs="Arial"/>
          <w:bCs/>
          <w:sz w:val="22"/>
          <w:szCs w:val="22"/>
        </w:rPr>
        <w:t>.</w:t>
      </w:r>
      <w:r>
        <w:rPr>
          <w:rFonts w:ascii="Arial" w:hAnsi="Arial" w:cs="Arial"/>
          <w:bCs/>
          <w:sz w:val="22"/>
          <w:szCs w:val="22"/>
        </w:rPr>
        <w:t xml:space="preserve"> </w:t>
      </w:r>
      <w:r w:rsidRPr="001A4271">
        <w:rPr>
          <w:rFonts w:ascii="Arial" w:hAnsi="Arial" w:cs="Arial"/>
        </w:rPr>
        <w:t>Die Parteien verpflichten sich</w:t>
      </w:r>
      <w:r>
        <w:rPr>
          <w:rFonts w:ascii="Arial" w:hAnsi="Arial" w:cs="Arial"/>
        </w:rPr>
        <w:t>,</w:t>
      </w:r>
      <w:r w:rsidRPr="001A4271">
        <w:rPr>
          <w:rFonts w:ascii="Arial" w:hAnsi="Arial" w:cs="Arial"/>
        </w:rPr>
        <w:t xml:space="preserve"> Meinungsverschiedenheiten und Streitigkeiten nach Möglichkeit gütlich zu regeln</w:t>
      </w:r>
      <w:r>
        <w:rPr>
          <w:rFonts w:ascii="Arial" w:hAnsi="Arial" w:cs="Arial"/>
        </w:rPr>
        <w:t xml:space="preserve">, </w:t>
      </w:r>
      <w:r w:rsidRPr="00262E16">
        <w:rPr>
          <w:rFonts w:ascii="Arial" w:hAnsi="Arial" w:cs="Arial"/>
        </w:rPr>
        <w:t>auf Wunsch eines Partners auch unter Beizug eines qualifizierten, externen Mediators</w:t>
      </w:r>
      <w:r w:rsidRPr="001A4271">
        <w:rPr>
          <w:rFonts w:ascii="Arial" w:hAnsi="Arial" w:cs="Arial"/>
        </w:rPr>
        <w:t>.</w:t>
      </w:r>
    </w:p>
    <w:p w:rsidR="001E52D8" w:rsidRPr="005F4980" w:rsidRDefault="001E52D8" w:rsidP="001E52D8">
      <w:pPr>
        <w:widowControl w:val="0"/>
        <w:spacing w:after="120" w:line="276" w:lineRule="auto"/>
        <w:rPr>
          <w:rFonts w:ascii="Arial" w:hAnsi="Arial" w:cs="Arial"/>
          <w:bCs/>
          <w:sz w:val="22"/>
          <w:szCs w:val="22"/>
        </w:rPr>
      </w:pPr>
    </w:p>
    <w:p w:rsidR="001E52D8" w:rsidRDefault="001E52D8" w:rsidP="001E52D8">
      <w:pPr>
        <w:widowControl w:val="0"/>
        <w:spacing w:after="120" w:line="276" w:lineRule="auto"/>
        <w:rPr>
          <w:rFonts w:ascii="Arial" w:hAnsi="Arial" w:cs="Arial"/>
          <w:sz w:val="22"/>
          <w:szCs w:val="22"/>
        </w:rPr>
      </w:pPr>
      <w:r w:rsidRPr="00634DD0">
        <w:rPr>
          <w:rFonts w:ascii="Arial" w:hAnsi="Arial" w:cs="Arial"/>
          <w:sz w:val="22"/>
          <w:szCs w:val="22"/>
          <w:highlight w:val="yellow"/>
        </w:rPr>
        <w:t>[Ort, Datum]</w:t>
      </w:r>
    </w:p>
    <w:p w:rsidR="001E52D8" w:rsidRPr="00B84447" w:rsidRDefault="001E52D8" w:rsidP="001E52D8">
      <w:pPr>
        <w:widowControl w:val="0"/>
        <w:spacing w:after="120" w:line="276" w:lineRule="auto"/>
        <w:rPr>
          <w:rFonts w:ascii="Arial" w:hAnsi="Arial" w:cs="Arial"/>
          <w:sz w:val="22"/>
          <w:szCs w:val="22"/>
        </w:rPr>
      </w:pPr>
      <w:r>
        <w:rPr>
          <w:rFonts w:ascii="Arial" w:hAnsi="Arial" w:cs="Arial"/>
          <w:sz w:val="22"/>
          <w:szCs w:val="22"/>
        </w:rPr>
        <w:t xml:space="preserve">Für </w:t>
      </w:r>
      <w:r w:rsidRPr="00634DD0">
        <w:rPr>
          <w:rFonts w:ascii="Arial" w:hAnsi="Arial" w:cs="Arial"/>
          <w:sz w:val="22"/>
          <w:szCs w:val="22"/>
          <w:highlight w:val="yellow"/>
        </w:rPr>
        <w:t xml:space="preserve">[Name </w:t>
      </w:r>
      <w:r>
        <w:rPr>
          <w:rFonts w:ascii="Arial" w:hAnsi="Arial" w:cs="Arial"/>
          <w:sz w:val="22"/>
          <w:szCs w:val="22"/>
          <w:highlight w:val="yellow"/>
        </w:rPr>
        <w:t>Betrieb</w:t>
      </w:r>
      <w:r w:rsidRPr="00634DD0">
        <w:rPr>
          <w:rFonts w:ascii="Arial" w:hAnsi="Arial" w:cs="Arial"/>
          <w:sz w:val="22"/>
          <w:szCs w:val="22"/>
          <w:highlight w:val="yellow"/>
        </w:rPr>
        <w:t xml:space="preserve"> A]</w:t>
      </w:r>
    </w:p>
    <w:p w:rsidR="001E52D8" w:rsidRDefault="001E52D8" w:rsidP="001E52D8">
      <w:pPr>
        <w:widowControl w:val="0"/>
        <w:tabs>
          <w:tab w:val="left" w:pos="4536"/>
        </w:tabs>
        <w:spacing w:after="120" w:line="276" w:lineRule="auto"/>
        <w:rPr>
          <w:rFonts w:ascii="Arial" w:hAnsi="Arial" w:cs="Arial"/>
          <w:sz w:val="22"/>
          <w:szCs w:val="22"/>
        </w:rPr>
      </w:pPr>
    </w:p>
    <w:p w:rsidR="001E52D8" w:rsidRDefault="001E52D8" w:rsidP="001E52D8">
      <w:pPr>
        <w:widowControl w:val="0"/>
        <w:tabs>
          <w:tab w:val="left" w:pos="4536"/>
        </w:tabs>
        <w:spacing w:after="120" w:line="276" w:lineRule="auto"/>
        <w:rPr>
          <w:rFonts w:ascii="Arial" w:hAnsi="Arial" w:cs="Arial"/>
          <w:sz w:val="22"/>
          <w:szCs w:val="22"/>
        </w:rPr>
      </w:pPr>
    </w:p>
    <w:p w:rsidR="001E52D8" w:rsidRPr="00B84447" w:rsidRDefault="001E52D8" w:rsidP="001E52D8">
      <w:pPr>
        <w:widowControl w:val="0"/>
        <w:tabs>
          <w:tab w:val="left" w:pos="4536"/>
        </w:tabs>
        <w:spacing w:after="120" w:line="276" w:lineRule="auto"/>
        <w:rPr>
          <w:rFonts w:ascii="Arial" w:hAnsi="Arial" w:cs="Arial"/>
          <w:sz w:val="22"/>
          <w:szCs w:val="22"/>
        </w:rPr>
      </w:pPr>
    </w:p>
    <w:p w:rsidR="001E52D8" w:rsidRPr="00B84447" w:rsidRDefault="001E52D8" w:rsidP="001E52D8">
      <w:pPr>
        <w:widowControl w:val="0"/>
        <w:tabs>
          <w:tab w:val="left" w:pos="4536"/>
        </w:tabs>
        <w:spacing w:after="120" w:line="276" w:lineRule="auto"/>
        <w:rPr>
          <w:rFonts w:ascii="Arial" w:hAnsi="Arial" w:cs="Arial"/>
          <w:sz w:val="22"/>
          <w:szCs w:val="22"/>
        </w:rPr>
      </w:pPr>
      <w:r w:rsidRPr="00634DD0">
        <w:rPr>
          <w:rFonts w:ascii="Arial" w:hAnsi="Arial" w:cs="Arial"/>
          <w:sz w:val="22"/>
          <w:szCs w:val="22"/>
          <w:highlight w:val="yellow"/>
        </w:rPr>
        <w:t>[Titel, Vorname, Name Vertreterin 1]</w:t>
      </w:r>
      <w:r>
        <w:rPr>
          <w:rFonts w:ascii="Arial" w:hAnsi="Arial" w:cs="Arial"/>
          <w:sz w:val="22"/>
          <w:szCs w:val="22"/>
        </w:rPr>
        <w:tab/>
      </w:r>
      <w:r w:rsidRPr="00634DD0">
        <w:rPr>
          <w:rFonts w:ascii="Arial" w:hAnsi="Arial" w:cs="Arial"/>
          <w:sz w:val="22"/>
          <w:szCs w:val="22"/>
          <w:highlight w:val="yellow"/>
        </w:rPr>
        <w:t>[Titel, Vorname, Name Vertreterin 2]</w:t>
      </w:r>
      <w:r>
        <w:rPr>
          <w:rFonts w:ascii="Arial" w:hAnsi="Arial" w:cs="Arial"/>
          <w:sz w:val="22"/>
          <w:szCs w:val="22"/>
        </w:rPr>
        <w:br/>
      </w:r>
      <w:r w:rsidRPr="00634DD0">
        <w:rPr>
          <w:rFonts w:ascii="Arial" w:hAnsi="Arial" w:cs="Arial"/>
          <w:sz w:val="22"/>
          <w:szCs w:val="22"/>
          <w:highlight w:val="yellow"/>
        </w:rPr>
        <w:t>[Funktion]</w:t>
      </w:r>
      <w:r>
        <w:rPr>
          <w:rFonts w:ascii="Arial" w:hAnsi="Arial" w:cs="Arial"/>
          <w:sz w:val="22"/>
          <w:szCs w:val="22"/>
        </w:rPr>
        <w:tab/>
      </w:r>
      <w:r w:rsidRPr="00634DD0">
        <w:rPr>
          <w:rFonts w:ascii="Arial" w:hAnsi="Arial" w:cs="Arial"/>
          <w:sz w:val="22"/>
          <w:szCs w:val="22"/>
          <w:highlight w:val="yellow"/>
        </w:rPr>
        <w:t>[Funktion]</w:t>
      </w:r>
    </w:p>
    <w:p w:rsidR="001E52D8" w:rsidRDefault="001E52D8" w:rsidP="001E52D8">
      <w:pPr>
        <w:widowControl w:val="0"/>
        <w:tabs>
          <w:tab w:val="left" w:pos="4536"/>
        </w:tabs>
        <w:spacing w:after="120" w:line="276" w:lineRule="auto"/>
        <w:rPr>
          <w:rFonts w:ascii="Arial" w:hAnsi="Arial" w:cs="Arial"/>
          <w:sz w:val="22"/>
          <w:szCs w:val="22"/>
        </w:rPr>
      </w:pPr>
    </w:p>
    <w:p w:rsidR="001E52D8" w:rsidRPr="00B84447" w:rsidRDefault="001E52D8" w:rsidP="001E52D8">
      <w:pPr>
        <w:widowControl w:val="0"/>
        <w:tabs>
          <w:tab w:val="left" w:pos="4536"/>
        </w:tabs>
        <w:spacing w:after="120" w:line="276" w:lineRule="auto"/>
        <w:rPr>
          <w:rFonts w:ascii="Arial" w:hAnsi="Arial" w:cs="Arial"/>
          <w:sz w:val="22"/>
          <w:szCs w:val="22"/>
        </w:rPr>
      </w:pPr>
    </w:p>
    <w:p w:rsidR="001E52D8" w:rsidRDefault="001E52D8" w:rsidP="001E52D8">
      <w:pPr>
        <w:widowControl w:val="0"/>
        <w:spacing w:after="120" w:line="276" w:lineRule="auto"/>
        <w:rPr>
          <w:rFonts w:ascii="Arial" w:hAnsi="Arial" w:cs="Arial"/>
          <w:sz w:val="22"/>
          <w:szCs w:val="22"/>
        </w:rPr>
      </w:pPr>
      <w:r w:rsidRPr="00634DD0">
        <w:rPr>
          <w:rFonts w:ascii="Arial" w:hAnsi="Arial" w:cs="Arial"/>
          <w:sz w:val="22"/>
          <w:szCs w:val="22"/>
          <w:highlight w:val="yellow"/>
        </w:rPr>
        <w:t>[Ort, Datum]</w:t>
      </w:r>
    </w:p>
    <w:p w:rsidR="001E52D8" w:rsidRPr="00B84447" w:rsidRDefault="001E52D8" w:rsidP="001E52D8">
      <w:pPr>
        <w:widowControl w:val="0"/>
        <w:spacing w:after="120" w:line="276" w:lineRule="auto"/>
        <w:rPr>
          <w:rFonts w:ascii="Arial" w:hAnsi="Arial" w:cs="Arial"/>
          <w:sz w:val="22"/>
          <w:szCs w:val="22"/>
        </w:rPr>
      </w:pPr>
      <w:r>
        <w:rPr>
          <w:rFonts w:ascii="Arial" w:hAnsi="Arial" w:cs="Arial"/>
          <w:sz w:val="22"/>
          <w:szCs w:val="22"/>
        </w:rPr>
        <w:t xml:space="preserve">Für </w:t>
      </w:r>
      <w:r w:rsidRPr="00634DD0">
        <w:rPr>
          <w:rFonts w:ascii="Arial" w:hAnsi="Arial" w:cs="Arial"/>
          <w:sz w:val="22"/>
          <w:szCs w:val="22"/>
          <w:highlight w:val="yellow"/>
        </w:rPr>
        <w:t xml:space="preserve">[Name </w:t>
      </w:r>
      <w:r>
        <w:rPr>
          <w:rFonts w:ascii="Arial" w:hAnsi="Arial" w:cs="Arial"/>
          <w:sz w:val="22"/>
          <w:szCs w:val="22"/>
          <w:highlight w:val="yellow"/>
        </w:rPr>
        <w:t>Betrieb</w:t>
      </w:r>
      <w:r w:rsidRPr="00634DD0">
        <w:rPr>
          <w:rFonts w:ascii="Arial" w:hAnsi="Arial" w:cs="Arial"/>
          <w:sz w:val="22"/>
          <w:szCs w:val="22"/>
          <w:highlight w:val="yellow"/>
        </w:rPr>
        <w:t xml:space="preserve"> B]</w:t>
      </w:r>
    </w:p>
    <w:p w:rsidR="001E52D8" w:rsidRDefault="001E52D8" w:rsidP="001E52D8">
      <w:pPr>
        <w:widowControl w:val="0"/>
        <w:tabs>
          <w:tab w:val="left" w:pos="4536"/>
        </w:tabs>
        <w:spacing w:after="120" w:line="276" w:lineRule="auto"/>
        <w:rPr>
          <w:rFonts w:ascii="Arial" w:hAnsi="Arial" w:cs="Arial"/>
          <w:sz w:val="22"/>
          <w:szCs w:val="22"/>
        </w:rPr>
      </w:pPr>
    </w:p>
    <w:p w:rsidR="001E52D8" w:rsidRDefault="001E52D8" w:rsidP="001E52D8">
      <w:pPr>
        <w:widowControl w:val="0"/>
        <w:tabs>
          <w:tab w:val="left" w:pos="4536"/>
        </w:tabs>
        <w:spacing w:after="120" w:line="276" w:lineRule="auto"/>
        <w:rPr>
          <w:rFonts w:ascii="Arial" w:hAnsi="Arial" w:cs="Arial"/>
          <w:sz w:val="22"/>
          <w:szCs w:val="22"/>
        </w:rPr>
      </w:pPr>
    </w:p>
    <w:p w:rsidR="001E52D8" w:rsidRPr="00B84447" w:rsidRDefault="001E52D8" w:rsidP="001E52D8">
      <w:pPr>
        <w:widowControl w:val="0"/>
        <w:tabs>
          <w:tab w:val="left" w:pos="4536"/>
        </w:tabs>
        <w:spacing w:after="120" w:line="276" w:lineRule="auto"/>
        <w:rPr>
          <w:rFonts w:ascii="Arial" w:hAnsi="Arial" w:cs="Arial"/>
          <w:sz w:val="22"/>
          <w:szCs w:val="22"/>
        </w:rPr>
      </w:pPr>
    </w:p>
    <w:p w:rsidR="001E52D8" w:rsidRPr="00B84447" w:rsidRDefault="001E52D8" w:rsidP="001E52D8">
      <w:pPr>
        <w:widowControl w:val="0"/>
        <w:tabs>
          <w:tab w:val="left" w:pos="4536"/>
        </w:tabs>
        <w:spacing w:after="120" w:line="276" w:lineRule="auto"/>
        <w:rPr>
          <w:rFonts w:ascii="Arial" w:hAnsi="Arial" w:cs="Arial"/>
          <w:sz w:val="22"/>
          <w:szCs w:val="22"/>
        </w:rPr>
      </w:pPr>
      <w:r w:rsidRPr="00634DD0">
        <w:rPr>
          <w:rFonts w:ascii="Arial" w:hAnsi="Arial" w:cs="Arial"/>
          <w:sz w:val="22"/>
          <w:szCs w:val="22"/>
          <w:highlight w:val="yellow"/>
        </w:rPr>
        <w:t>[Titel, Vorname, Name Vertreterin 1]</w:t>
      </w:r>
      <w:r>
        <w:rPr>
          <w:rFonts w:ascii="Arial" w:hAnsi="Arial" w:cs="Arial"/>
          <w:sz w:val="22"/>
          <w:szCs w:val="22"/>
        </w:rPr>
        <w:tab/>
      </w:r>
      <w:r w:rsidRPr="00634DD0">
        <w:rPr>
          <w:rFonts w:ascii="Arial" w:hAnsi="Arial" w:cs="Arial"/>
          <w:sz w:val="22"/>
          <w:szCs w:val="22"/>
          <w:highlight w:val="yellow"/>
        </w:rPr>
        <w:t>[Titel, Vorname, Name Vertreterin 2]</w:t>
      </w:r>
      <w:r>
        <w:rPr>
          <w:rFonts w:ascii="Arial" w:hAnsi="Arial" w:cs="Arial"/>
          <w:sz w:val="22"/>
          <w:szCs w:val="22"/>
        </w:rPr>
        <w:br/>
      </w:r>
      <w:r w:rsidRPr="00634DD0">
        <w:rPr>
          <w:rFonts w:ascii="Arial" w:hAnsi="Arial" w:cs="Arial"/>
          <w:sz w:val="22"/>
          <w:szCs w:val="22"/>
          <w:highlight w:val="yellow"/>
        </w:rPr>
        <w:t>[Funktion]</w:t>
      </w:r>
      <w:r>
        <w:rPr>
          <w:rFonts w:ascii="Arial" w:hAnsi="Arial" w:cs="Arial"/>
          <w:sz w:val="22"/>
          <w:szCs w:val="22"/>
        </w:rPr>
        <w:tab/>
      </w:r>
      <w:r w:rsidRPr="00634DD0">
        <w:rPr>
          <w:rFonts w:ascii="Arial" w:hAnsi="Arial" w:cs="Arial"/>
          <w:sz w:val="22"/>
          <w:szCs w:val="22"/>
          <w:highlight w:val="yellow"/>
        </w:rPr>
        <w:t>[Funktion]</w:t>
      </w:r>
    </w:p>
    <w:p w:rsidR="001E52D8" w:rsidRPr="00B84447" w:rsidRDefault="001E52D8" w:rsidP="001E52D8">
      <w:pPr>
        <w:widowControl w:val="0"/>
        <w:tabs>
          <w:tab w:val="left" w:pos="4536"/>
        </w:tabs>
        <w:spacing w:after="120" w:line="276" w:lineRule="auto"/>
        <w:rPr>
          <w:rFonts w:ascii="Arial" w:hAnsi="Arial" w:cs="Arial"/>
          <w:sz w:val="22"/>
          <w:szCs w:val="22"/>
        </w:rPr>
      </w:pPr>
    </w:p>
    <w:p w:rsidR="001E52D8" w:rsidRPr="00B84447" w:rsidRDefault="001E52D8" w:rsidP="001E52D8">
      <w:pPr>
        <w:widowControl w:val="0"/>
        <w:spacing w:after="120" w:line="276" w:lineRule="auto"/>
        <w:rPr>
          <w:rFonts w:ascii="Arial" w:hAnsi="Arial" w:cs="Arial"/>
          <w:sz w:val="22"/>
          <w:szCs w:val="22"/>
        </w:rPr>
      </w:pPr>
    </w:p>
    <w:p w:rsidR="00EA0214" w:rsidRDefault="00EA0214" w:rsidP="00872AED"/>
    <w:p w:rsidR="00155D28" w:rsidRDefault="00155D28" w:rsidP="00872AED"/>
    <w:p w:rsidR="00155D28" w:rsidRDefault="00155D28" w:rsidP="00872AED"/>
    <w:p w:rsidR="00155D28" w:rsidRDefault="00155D28" w:rsidP="00872AED"/>
    <w:p w:rsidR="00155D28" w:rsidRDefault="00155D28" w:rsidP="00872AED"/>
    <w:p w:rsidR="00155D28" w:rsidRPr="008637AD" w:rsidRDefault="00155D28" w:rsidP="00872AED">
      <w:bookmarkStart w:id="0" w:name="_GoBack"/>
      <w:bookmarkEnd w:id="0"/>
    </w:p>
    <w:sectPr w:rsidR="00155D28" w:rsidRPr="008637AD" w:rsidSect="00AC177A">
      <w:footerReference w:type="default" r:id="rId8"/>
      <w:pgSz w:w="11906" w:h="16838" w:code="9"/>
      <w:pgMar w:top="2744" w:right="1247" w:bottom="1418" w:left="1701" w:header="709" w:footer="9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2D8" w:rsidRDefault="001E52D8" w:rsidP="004135A5">
      <w:r>
        <w:separator/>
      </w:r>
    </w:p>
  </w:endnote>
  <w:endnote w:type="continuationSeparator" w:id="0">
    <w:p w:rsidR="001E52D8" w:rsidRDefault="001E52D8" w:rsidP="0041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DC0" w:rsidRDefault="00FE2DC0">
    <w:pPr>
      <w:pStyle w:val="Fuzeile"/>
    </w:pPr>
    <w:r>
      <w:tab/>
      <w:t xml:space="preserve">Seite </w:t>
    </w:r>
    <w:r w:rsidRPr="000A49C2">
      <w:rPr>
        <w:b/>
        <w:bCs/>
      </w:rPr>
      <w:fldChar w:fldCharType="begin"/>
    </w:r>
    <w:r w:rsidRPr="000A49C2">
      <w:rPr>
        <w:b/>
        <w:bCs/>
      </w:rPr>
      <w:instrText xml:space="preserve"> PAGE  </w:instrText>
    </w:r>
    <w:r w:rsidRPr="000A49C2">
      <w:rPr>
        <w:b/>
        <w:bCs/>
      </w:rPr>
      <w:fldChar w:fldCharType="separate"/>
    </w:r>
    <w:r w:rsidR="00155D28">
      <w:rPr>
        <w:b/>
        <w:bCs/>
        <w:noProof/>
      </w:rPr>
      <w:t>7</w:t>
    </w:r>
    <w:r w:rsidRPr="000A49C2">
      <w:rPr>
        <w:b/>
        <w:bCs/>
      </w:rPr>
      <w:fldChar w:fldCharType="end"/>
    </w:r>
    <w:r>
      <w:t>/</w:t>
    </w:r>
    <w:fldSimple w:instr=" NUMPAGES  ">
      <w:r w:rsidR="00155D28">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2D8" w:rsidRDefault="001E52D8" w:rsidP="004135A5">
      <w:r>
        <w:separator/>
      </w:r>
    </w:p>
  </w:footnote>
  <w:footnote w:type="continuationSeparator" w:id="0">
    <w:p w:rsidR="001E52D8" w:rsidRDefault="001E52D8" w:rsidP="00413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110E4"/>
    <w:multiLevelType w:val="hybridMultilevel"/>
    <w:tmpl w:val="7C844A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7C1E54EF"/>
    <w:multiLevelType w:val="hybridMultilevel"/>
    <w:tmpl w:val="B72CA7A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2D8"/>
    <w:rsid w:val="00010824"/>
    <w:rsid w:val="00015559"/>
    <w:rsid w:val="000177A3"/>
    <w:rsid w:val="00024E3C"/>
    <w:rsid w:val="00042372"/>
    <w:rsid w:val="00050DEE"/>
    <w:rsid w:val="00051160"/>
    <w:rsid w:val="00052218"/>
    <w:rsid w:val="00060495"/>
    <w:rsid w:val="00075FA8"/>
    <w:rsid w:val="00097A4E"/>
    <w:rsid w:val="000A49C2"/>
    <w:rsid w:val="000B37C7"/>
    <w:rsid w:val="000B614F"/>
    <w:rsid w:val="000B6B82"/>
    <w:rsid w:val="000C1715"/>
    <w:rsid w:val="000C5408"/>
    <w:rsid w:val="000D52E5"/>
    <w:rsid w:val="000E3548"/>
    <w:rsid w:val="000F3090"/>
    <w:rsid w:val="000F4E14"/>
    <w:rsid w:val="000F79EF"/>
    <w:rsid w:val="000F7A9F"/>
    <w:rsid w:val="00105C00"/>
    <w:rsid w:val="001126A8"/>
    <w:rsid w:val="00117C2E"/>
    <w:rsid w:val="00120416"/>
    <w:rsid w:val="001243ED"/>
    <w:rsid w:val="00131000"/>
    <w:rsid w:val="00136AA4"/>
    <w:rsid w:val="00136D87"/>
    <w:rsid w:val="00141EFA"/>
    <w:rsid w:val="00142BA6"/>
    <w:rsid w:val="00150D7D"/>
    <w:rsid w:val="00152272"/>
    <w:rsid w:val="00155D28"/>
    <w:rsid w:val="001744B3"/>
    <w:rsid w:val="00177C75"/>
    <w:rsid w:val="00185F69"/>
    <w:rsid w:val="00194253"/>
    <w:rsid w:val="00194EE4"/>
    <w:rsid w:val="001970D6"/>
    <w:rsid w:val="001A4519"/>
    <w:rsid w:val="001A5C77"/>
    <w:rsid w:val="001B1F2B"/>
    <w:rsid w:val="001C0E62"/>
    <w:rsid w:val="001C5694"/>
    <w:rsid w:val="001C58B4"/>
    <w:rsid w:val="001E30E4"/>
    <w:rsid w:val="001E52D8"/>
    <w:rsid w:val="001E6D03"/>
    <w:rsid w:val="001F1C00"/>
    <w:rsid w:val="001F6175"/>
    <w:rsid w:val="001F6F17"/>
    <w:rsid w:val="002002DC"/>
    <w:rsid w:val="00202146"/>
    <w:rsid w:val="00204688"/>
    <w:rsid w:val="00221FC7"/>
    <w:rsid w:val="00233008"/>
    <w:rsid w:val="002418CC"/>
    <w:rsid w:val="00245CA3"/>
    <w:rsid w:val="00270862"/>
    <w:rsid w:val="002805D8"/>
    <w:rsid w:val="002817D5"/>
    <w:rsid w:val="002A5B3F"/>
    <w:rsid w:val="002B5B54"/>
    <w:rsid w:val="002C32D9"/>
    <w:rsid w:val="002C6418"/>
    <w:rsid w:val="002D2E09"/>
    <w:rsid w:val="002D6D84"/>
    <w:rsid w:val="002E0606"/>
    <w:rsid w:val="002F513C"/>
    <w:rsid w:val="003141A7"/>
    <w:rsid w:val="00321CB7"/>
    <w:rsid w:val="00321E62"/>
    <w:rsid w:val="00322F57"/>
    <w:rsid w:val="003263B4"/>
    <w:rsid w:val="00327FD1"/>
    <w:rsid w:val="00332834"/>
    <w:rsid w:val="003364AB"/>
    <w:rsid w:val="00337E18"/>
    <w:rsid w:val="00346CE3"/>
    <w:rsid w:val="00355C6C"/>
    <w:rsid w:val="00363F35"/>
    <w:rsid w:val="0037441E"/>
    <w:rsid w:val="003833E9"/>
    <w:rsid w:val="00396B9C"/>
    <w:rsid w:val="003B0200"/>
    <w:rsid w:val="003C14CD"/>
    <w:rsid w:val="003C54B9"/>
    <w:rsid w:val="003E26E3"/>
    <w:rsid w:val="003E2848"/>
    <w:rsid w:val="00402EEA"/>
    <w:rsid w:val="00403BD2"/>
    <w:rsid w:val="00412CFD"/>
    <w:rsid w:val="004135A5"/>
    <w:rsid w:val="00426715"/>
    <w:rsid w:val="00440EE9"/>
    <w:rsid w:val="00445C99"/>
    <w:rsid w:val="004535ED"/>
    <w:rsid w:val="00455CE6"/>
    <w:rsid w:val="00470436"/>
    <w:rsid w:val="00474570"/>
    <w:rsid w:val="00481C9F"/>
    <w:rsid w:val="004A190E"/>
    <w:rsid w:val="004A6754"/>
    <w:rsid w:val="004B1384"/>
    <w:rsid w:val="004C35DC"/>
    <w:rsid w:val="004C721D"/>
    <w:rsid w:val="004D2E09"/>
    <w:rsid w:val="004D386A"/>
    <w:rsid w:val="004D70ED"/>
    <w:rsid w:val="004D7E38"/>
    <w:rsid w:val="004E5AC4"/>
    <w:rsid w:val="004E7459"/>
    <w:rsid w:val="004F27D6"/>
    <w:rsid w:val="00503773"/>
    <w:rsid w:val="00513B9F"/>
    <w:rsid w:val="005303BF"/>
    <w:rsid w:val="00532374"/>
    <w:rsid w:val="00533766"/>
    <w:rsid w:val="0055094C"/>
    <w:rsid w:val="00566C62"/>
    <w:rsid w:val="00567CE6"/>
    <w:rsid w:val="005739C3"/>
    <w:rsid w:val="00576CE9"/>
    <w:rsid w:val="00580937"/>
    <w:rsid w:val="00584902"/>
    <w:rsid w:val="005849A0"/>
    <w:rsid w:val="00591103"/>
    <w:rsid w:val="00594D6B"/>
    <w:rsid w:val="00597E8B"/>
    <w:rsid w:val="005C6C85"/>
    <w:rsid w:val="005C70E0"/>
    <w:rsid w:val="005D75F4"/>
    <w:rsid w:val="005F2DEC"/>
    <w:rsid w:val="00600482"/>
    <w:rsid w:val="00601F8E"/>
    <w:rsid w:val="00611B55"/>
    <w:rsid w:val="00614D9E"/>
    <w:rsid w:val="0064084C"/>
    <w:rsid w:val="006408BA"/>
    <w:rsid w:val="00646C83"/>
    <w:rsid w:val="0066011E"/>
    <w:rsid w:val="00667187"/>
    <w:rsid w:val="006731A2"/>
    <w:rsid w:val="006B31E0"/>
    <w:rsid w:val="006C183F"/>
    <w:rsid w:val="006D3EB5"/>
    <w:rsid w:val="006D5099"/>
    <w:rsid w:val="006E0153"/>
    <w:rsid w:val="006E69A6"/>
    <w:rsid w:val="006F3A09"/>
    <w:rsid w:val="006F406F"/>
    <w:rsid w:val="006F5B49"/>
    <w:rsid w:val="00700137"/>
    <w:rsid w:val="00700BD8"/>
    <w:rsid w:val="0070153C"/>
    <w:rsid w:val="007112D3"/>
    <w:rsid w:val="007129E0"/>
    <w:rsid w:val="007203B6"/>
    <w:rsid w:val="00727ADE"/>
    <w:rsid w:val="007562DE"/>
    <w:rsid w:val="0076121E"/>
    <w:rsid w:val="0076478A"/>
    <w:rsid w:val="00780EB2"/>
    <w:rsid w:val="007A2532"/>
    <w:rsid w:val="007A2EB4"/>
    <w:rsid w:val="007A5FAC"/>
    <w:rsid w:val="007A6D76"/>
    <w:rsid w:val="007B1861"/>
    <w:rsid w:val="007B7991"/>
    <w:rsid w:val="007C2F7C"/>
    <w:rsid w:val="007C34BC"/>
    <w:rsid w:val="007C3B91"/>
    <w:rsid w:val="007C5B47"/>
    <w:rsid w:val="007D0959"/>
    <w:rsid w:val="007D292D"/>
    <w:rsid w:val="007D2B3B"/>
    <w:rsid w:val="007D2BF9"/>
    <w:rsid w:val="007D2C23"/>
    <w:rsid w:val="007D31FB"/>
    <w:rsid w:val="007D4E78"/>
    <w:rsid w:val="007E3406"/>
    <w:rsid w:val="007E3734"/>
    <w:rsid w:val="007F1291"/>
    <w:rsid w:val="007F4C16"/>
    <w:rsid w:val="007F6E72"/>
    <w:rsid w:val="00800DD6"/>
    <w:rsid w:val="008071F5"/>
    <w:rsid w:val="00811407"/>
    <w:rsid w:val="00815A64"/>
    <w:rsid w:val="0082010F"/>
    <w:rsid w:val="00825A29"/>
    <w:rsid w:val="008416FA"/>
    <w:rsid w:val="0084306F"/>
    <w:rsid w:val="00843F92"/>
    <w:rsid w:val="008507BC"/>
    <w:rsid w:val="00854AE6"/>
    <w:rsid w:val="00860E78"/>
    <w:rsid w:val="0086227D"/>
    <w:rsid w:val="00862315"/>
    <w:rsid w:val="008637AD"/>
    <w:rsid w:val="00872AED"/>
    <w:rsid w:val="00880898"/>
    <w:rsid w:val="00883D9B"/>
    <w:rsid w:val="00893F0A"/>
    <w:rsid w:val="0089447D"/>
    <w:rsid w:val="008A26F8"/>
    <w:rsid w:val="008A3F8B"/>
    <w:rsid w:val="008A580D"/>
    <w:rsid w:val="008B4147"/>
    <w:rsid w:val="008B7219"/>
    <w:rsid w:val="008C0334"/>
    <w:rsid w:val="008E415F"/>
    <w:rsid w:val="008F2578"/>
    <w:rsid w:val="008F4DCA"/>
    <w:rsid w:val="00913A81"/>
    <w:rsid w:val="009150DA"/>
    <w:rsid w:val="009158BE"/>
    <w:rsid w:val="0091650B"/>
    <w:rsid w:val="009658C0"/>
    <w:rsid w:val="00972350"/>
    <w:rsid w:val="00974C5D"/>
    <w:rsid w:val="00975190"/>
    <w:rsid w:val="009807A0"/>
    <w:rsid w:val="0098592F"/>
    <w:rsid w:val="00991E15"/>
    <w:rsid w:val="009C3B79"/>
    <w:rsid w:val="009C450F"/>
    <w:rsid w:val="009C47DB"/>
    <w:rsid w:val="009E4105"/>
    <w:rsid w:val="009E4602"/>
    <w:rsid w:val="009F7B8E"/>
    <w:rsid w:val="00A14D8E"/>
    <w:rsid w:val="00A2666C"/>
    <w:rsid w:val="00A33BB8"/>
    <w:rsid w:val="00A50DEF"/>
    <w:rsid w:val="00A51472"/>
    <w:rsid w:val="00A72CD3"/>
    <w:rsid w:val="00A76133"/>
    <w:rsid w:val="00A87066"/>
    <w:rsid w:val="00A95CCD"/>
    <w:rsid w:val="00AA3525"/>
    <w:rsid w:val="00AA4772"/>
    <w:rsid w:val="00AB4053"/>
    <w:rsid w:val="00AB6329"/>
    <w:rsid w:val="00AC177A"/>
    <w:rsid w:val="00AC5648"/>
    <w:rsid w:val="00AC7827"/>
    <w:rsid w:val="00AE3528"/>
    <w:rsid w:val="00AE6BE7"/>
    <w:rsid w:val="00B00B05"/>
    <w:rsid w:val="00B010D4"/>
    <w:rsid w:val="00B100F8"/>
    <w:rsid w:val="00B115D7"/>
    <w:rsid w:val="00B13B68"/>
    <w:rsid w:val="00B27A0B"/>
    <w:rsid w:val="00B44FE4"/>
    <w:rsid w:val="00B5736F"/>
    <w:rsid w:val="00B62FB3"/>
    <w:rsid w:val="00B720DC"/>
    <w:rsid w:val="00B8443C"/>
    <w:rsid w:val="00B856A5"/>
    <w:rsid w:val="00B921EF"/>
    <w:rsid w:val="00BA6664"/>
    <w:rsid w:val="00BA6F7D"/>
    <w:rsid w:val="00BB6FE1"/>
    <w:rsid w:val="00BC1CE0"/>
    <w:rsid w:val="00BD6B30"/>
    <w:rsid w:val="00BE4799"/>
    <w:rsid w:val="00C02371"/>
    <w:rsid w:val="00C062C3"/>
    <w:rsid w:val="00C072D1"/>
    <w:rsid w:val="00C16307"/>
    <w:rsid w:val="00C444B1"/>
    <w:rsid w:val="00C458ED"/>
    <w:rsid w:val="00C8064B"/>
    <w:rsid w:val="00C80CA7"/>
    <w:rsid w:val="00C8255E"/>
    <w:rsid w:val="00CA65E9"/>
    <w:rsid w:val="00CB0A79"/>
    <w:rsid w:val="00CB0EE9"/>
    <w:rsid w:val="00CC6C04"/>
    <w:rsid w:val="00CD2F83"/>
    <w:rsid w:val="00CD479E"/>
    <w:rsid w:val="00CD765B"/>
    <w:rsid w:val="00CF19D5"/>
    <w:rsid w:val="00CF35AA"/>
    <w:rsid w:val="00CF7FD2"/>
    <w:rsid w:val="00D003E6"/>
    <w:rsid w:val="00D0067C"/>
    <w:rsid w:val="00D13425"/>
    <w:rsid w:val="00D3628B"/>
    <w:rsid w:val="00D626C7"/>
    <w:rsid w:val="00D64E73"/>
    <w:rsid w:val="00D83DBB"/>
    <w:rsid w:val="00DA4B12"/>
    <w:rsid w:val="00DA5505"/>
    <w:rsid w:val="00DC1578"/>
    <w:rsid w:val="00DC522B"/>
    <w:rsid w:val="00DD36BF"/>
    <w:rsid w:val="00DF6FA4"/>
    <w:rsid w:val="00E105AF"/>
    <w:rsid w:val="00E1330F"/>
    <w:rsid w:val="00E1541C"/>
    <w:rsid w:val="00E17671"/>
    <w:rsid w:val="00E26C66"/>
    <w:rsid w:val="00E47B69"/>
    <w:rsid w:val="00E51D1C"/>
    <w:rsid w:val="00E57D00"/>
    <w:rsid w:val="00E6524C"/>
    <w:rsid w:val="00E7209C"/>
    <w:rsid w:val="00E721A3"/>
    <w:rsid w:val="00E83CF6"/>
    <w:rsid w:val="00EA0214"/>
    <w:rsid w:val="00EA0355"/>
    <w:rsid w:val="00EA503D"/>
    <w:rsid w:val="00EA7114"/>
    <w:rsid w:val="00EA73CD"/>
    <w:rsid w:val="00EB1D13"/>
    <w:rsid w:val="00EB4AB6"/>
    <w:rsid w:val="00EE123C"/>
    <w:rsid w:val="00EE20EB"/>
    <w:rsid w:val="00EF6618"/>
    <w:rsid w:val="00F13001"/>
    <w:rsid w:val="00F14040"/>
    <w:rsid w:val="00F363E6"/>
    <w:rsid w:val="00F44E97"/>
    <w:rsid w:val="00F53518"/>
    <w:rsid w:val="00F53E9A"/>
    <w:rsid w:val="00F5505C"/>
    <w:rsid w:val="00F57DBA"/>
    <w:rsid w:val="00F60190"/>
    <w:rsid w:val="00F743A7"/>
    <w:rsid w:val="00F84FEC"/>
    <w:rsid w:val="00FA21B3"/>
    <w:rsid w:val="00FA41B4"/>
    <w:rsid w:val="00FB5F78"/>
    <w:rsid w:val="00FB728E"/>
    <w:rsid w:val="00FC1038"/>
    <w:rsid w:val="00FC1D57"/>
    <w:rsid w:val="00FC29A4"/>
    <w:rsid w:val="00FC379E"/>
    <w:rsid w:val="00FD0B47"/>
    <w:rsid w:val="00FE0410"/>
    <w:rsid w:val="00FE1A12"/>
    <w:rsid w:val="00FE2DC0"/>
    <w:rsid w:val="00FF0C12"/>
    <w:rsid w:val="00FF74A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E56D19"/>
  <w15:docId w15:val="{57E44395-5C20-4143-BD12-101D3CBC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52D8"/>
    <w:rPr>
      <w:rFonts w:eastAsia="Times New Roman"/>
      <w:sz w:val="24"/>
      <w:szCs w:val="24"/>
      <w:lang w:eastAsia="de-DE"/>
    </w:rPr>
  </w:style>
  <w:style w:type="paragraph" w:styleId="berschrift1">
    <w:name w:val="heading 1"/>
    <w:basedOn w:val="Standard"/>
    <w:next w:val="Standard"/>
    <w:qFormat/>
    <w:rsid w:val="00FF74AF"/>
    <w:pPr>
      <w:keepNext/>
      <w:outlineLvl w:val="0"/>
    </w:pPr>
    <w:rPr>
      <w:b/>
      <w:bCs/>
      <w:kern w:val="32"/>
      <w:sz w:val="32"/>
      <w:szCs w:val="32"/>
    </w:rPr>
  </w:style>
  <w:style w:type="paragraph" w:styleId="berschrift2">
    <w:name w:val="heading 2"/>
    <w:basedOn w:val="Standard"/>
    <w:next w:val="Standard"/>
    <w:qFormat/>
    <w:rsid w:val="00FF74AF"/>
    <w:pPr>
      <w:keepNext/>
      <w:outlineLvl w:val="1"/>
    </w:pPr>
    <w:rPr>
      <w:sz w:val="28"/>
      <w:szCs w:val="28"/>
    </w:rPr>
  </w:style>
  <w:style w:type="paragraph" w:styleId="berschrift3">
    <w:name w:val="heading 3"/>
    <w:basedOn w:val="Standard"/>
    <w:next w:val="Standard"/>
    <w:qFormat/>
    <w:rsid w:val="00FF74AF"/>
    <w:pPr>
      <w:keepNext/>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A65E9"/>
    <w:pPr>
      <w:tabs>
        <w:tab w:val="center" w:pos="4536"/>
        <w:tab w:val="right" w:pos="9072"/>
      </w:tabs>
    </w:pPr>
  </w:style>
  <w:style w:type="paragraph" w:styleId="Fuzeile">
    <w:name w:val="footer"/>
    <w:basedOn w:val="Standard"/>
    <w:rsid w:val="000A49C2"/>
    <w:pPr>
      <w:tabs>
        <w:tab w:val="right" w:pos="9072"/>
      </w:tabs>
      <w:spacing w:line="220" w:lineRule="exact"/>
    </w:pPr>
    <w:rPr>
      <w:sz w:val="16"/>
      <w:szCs w:val="16"/>
    </w:rPr>
  </w:style>
  <w:style w:type="table" w:customStyle="1" w:styleId="Tabellengitternetz">
    <w:name w:val="Tabellengitternetz"/>
    <w:basedOn w:val="NormaleTabelle"/>
    <w:rsid w:val="00CA6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Standard"/>
    <w:rsid w:val="00CA65E9"/>
    <w:rPr>
      <w:b/>
      <w:bCs/>
    </w:rPr>
  </w:style>
  <w:style w:type="paragraph" w:customStyle="1" w:styleId="Briefschrift">
    <w:name w:val="Briefschrift"/>
    <w:basedOn w:val="Standard"/>
    <w:rsid w:val="001E52D8"/>
  </w:style>
  <w:style w:type="paragraph" w:styleId="Textkrper2">
    <w:name w:val="Body Text 2"/>
    <w:basedOn w:val="Standard"/>
    <w:link w:val="Textkrper2Zchn"/>
    <w:rsid w:val="001E52D8"/>
    <w:rPr>
      <w:rFonts w:ascii="Arial" w:hAnsi="Arial" w:cs="Arial"/>
      <w:sz w:val="22"/>
    </w:rPr>
  </w:style>
  <w:style w:type="character" w:customStyle="1" w:styleId="Textkrper2Zchn">
    <w:name w:val="Textkörper 2 Zchn"/>
    <w:basedOn w:val="Absatz-Standardschriftart"/>
    <w:link w:val="Textkrper2"/>
    <w:rsid w:val="001E52D8"/>
    <w:rPr>
      <w:rFonts w:ascii="Arial" w:eastAsia="Times New Roman" w:hAnsi="Arial" w:cs="Arial"/>
      <w:sz w:val="22"/>
      <w:szCs w:val="24"/>
      <w:lang w:eastAsia="de-DE"/>
    </w:rPr>
  </w:style>
  <w:style w:type="paragraph" w:styleId="Listenabsatz">
    <w:name w:val="List Paragraph"/>
    <w:basedOn w:val="Standard"/>
    <w:uiPriority w:val="34"/>
    <w:qFormat/>
    <w:rsid w:val="001E52D8"/>
    <w:pPr>
      <w:ind w:left="720"/>
      <w:contextualSpacing/>
    </w:pPr>
    <w:rPr>
      <w:rFonts w:ascii="Univers" w:eastAsia="Univers" w:hAnsi="Univers"/>
      <w:b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GS_Gemeinsam\Oda_Gesch&#228;ftstelle_Kanton_Z&#252;rich\Organisation\Administration\Vorlagen\GS_aktuell\V_OdAGZH_A4_ho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58AC5-9DF2-424B-BBBD-4FF4AC660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V_OdAGZH_A4_hoch</Template>
  <TotalTime>0</TotalTime>
  <Pages>7</Pages>
  <Words>1870</Words>
  <Characters>11782</Characters>
  <Application>Microsoft Office Word</Application>
  <DocSecurity>4</DocSecurity>
  <Lines>98</Lines>
  <Paragraphs>27</Paragraphs>
  <ScaleCrop>false</ScaleCrop>
  <HeadingPairs>
    <vt:vector size="2" baseType="variant">
      <vt:variant>
        <vt:lpstr>Titel</vt:lpstr>
      </vt:variant>
      <vt:variant>
        <vt:i4>1</vt:i4>
      </vt:variant>
    </vt:vector>
  </HeadingPairs>
  <TitlesOfParts>
    <vt:vector size="1" baseType="lpstr">
      <vt:lpstr>OdA G ZH Vorlage A4 Hoch</vt:lpstr>
    </vt:vector>
  </TitlesOfParts>
  <Company>Mediaviso AG</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OdA G ZH Vorlage A4 Hoch</dc:title>
  <dc:creator>sara.braun</dc:creator>
  <cp:keywords>Vorlage Word</cp:keywords>
  <cp:lastModifiedBy>Calvano Fernanda</cp:lastModifiedBy>
  <cp:revision>2</cp:revision>
  <cp:lastPrinted>2011-08-10T08:07:00Z</cp:lastPrinted>
  <dcterms:created xsi:type="dcterms:W3CDTF">2017-06-27T07:31:00Z</dcterms:created>
  <dcterms:modified xsi:type="dcterms:W3CDTF">2017-06-27T07:31:00Z</dcterms:modified>
</cp:coreProperties>
</file>